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用户需求书</w:t>
      </w:r>
    </w:p>
    <w:p>
      <w:pPr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</w:t>
      </w:r>
      <w:r>
        <w:rPr>
          <w:rFonts w:hint="eastAsia" w:ascii="宋体" w:hAnsi="宋体" w:eastAsia="宋体" w:cs="宋体"/>
          <w:kern w:val="0"/>
          <w:sz w:val="32"/>
          <w:szCs w:val="32"/>
        </w:rPr>
        <w:t>本技术要求仅做参考，不是唯一指标）</w:t>
      </w:r>
    </w:p>
    <w:p>
      <w:pPr>
        <w:pStyle w:val="17"/>
        <w:adjustRightInd w:val="0"/>
        <w:spacing w:line="360" w:lineRule="auto"/>
        <w:ind w:firstLine="0" w:firstLineChars="0"/>
        <w:jc w:val="left"/>
        <w:textAlignment w:val="baseline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全自动样品处理系统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数量：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2台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限价：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万/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台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（一）技术参数需求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1.处理通量:1~96样本/批，仪器支持单人份/多人份移液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2.液面感应，液面跟随，电容和电阻双感应模式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3.自定义加样程序，可兼容主流品牌单人份及10合一病毒采样管及免提取采样管。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4.反应板:可兼容主流品牌磁珠法 96 深孔板或免提取试剂反应板。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5.预存采样管规格:≥5 种;预存提取试剂盒规格:≥5 种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6.采样管夹爪夹持力矩感应，可随时监控采样管开关盖状态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7.原始采样管上样，自动开盖加样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8.扫码器跟随采样管，扫码距离≤5CM，可随时自动扫描传输条码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9. 移液体积:1-1000ul，移液重复性 CV≤1.0%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10.工作时间:1-96个样本，不超过22分钟完成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11.防污染能力:独立的紫外线消毒系统，紫外线灯辐照强度≥95uW/cm2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12.具备排风系统排气流量≥110cm³/h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.仪器尺寸:≥1000mmx500mmx500mm</w:t>
      </w:r>
    </w:p>
    <w:p>
      <w:pPr>
        <w:pStyle w:val="6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（二）配置需求：</w:t>
      </w:r>
    </w:p>
    <w:tbl>
      <w:tblPr>
        <w:tblStyle w:val="11"/>
        <w:tblW w:w="8259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5"/>
        <w:gridCol w:w="3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整机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电源线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说明书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1本</w:t>
            </w:r>
          </w:p>
        </w:tc>
      </w:tr>
    </w:tbl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（三）售后服务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1.仪器的安装、调试：由厂家工程师负责，到医院现场安装、调试，培训,拆除的包装负责清理。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2.设有厂家维修人员，故障响应时间≤24小时。</w:t>
      </w:r>
    </w:p>
    <w:p>
      <w:pPr>
        <w:pStyle w:val="17"/>
        <w:adjustRightInd w:val="0"/>
        <w:spacing w:line="360" w:lineRule="auto"/>
        <w:ind w:left="519" w:leftChars="114" w:hanging="280" w:hangingChars="100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3.设备整机保修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年, 以医院的验收报告和时间起算。</w:t>
      </w:r>
    </w:p>
    <w:p>
      <w:pPr>
        <w:spacing w:line="600" w:lineRule="exact"/>
        <w:ind w:firstLine="320" w:firstLineChars="100"/>
        <w:rPr>
          <w:rFonts w:ascii="Times New Roman" w:hAnsi="Times New Roman" w:eastAsia="仿宋_GB2312" w:cs="Times New Roman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宋体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502244"/>
    <w:rsid w:val="000E0622"/>
    <w:rsid w:val="001D7415"/>
    <w:rsid w:val="0076326D"/>
    <w:rsid w:val="00861339"/>
    <w:rsid w:val="008F1426"/>
    <w:rsid w:val="009D011C"/>
    <w:rsid w:val="00C84876"/>
    <w:rsid w:val="010409D8"/>
    <w:rsid w:val="02736307"/>
    <w:rsid w:val="02A82FE1"/>
    <w:rsid w:val="04B44F3F"/>
    <w:rsid w:val="04D16BE9"/>
    <w:rsid w:val="051916B7"/>
    <w:rsid w:val="075D47A7"/>
    <w:rsid w:val="0967023B"/>
    <w:rsid w:val="099E26D6"/>
    <w:rsid w:val="0A657FD7"/>
    <w:rsid w:val="0BDA6853"/>
    <w:rsid w:val="0C0700BF"/>
    <w:rsid w:val="0C751342"/>
    <w:rsid w:val="0CB10AAD"/>
    <w:rsid w:val="0CE63256"/>
    <w:rsid w:val="0D874804"/>
    <w:rsid w:val="0F337BF1"/>
    <w:rsid w:val="0F701198"/>
    <w:rsid w:val="10082B53"/>
    <w:rsid w:val="10A7210B"/>
    <w:rsid w:val="10FA1627"/>
    <w:rsid w:val="11464125"/>
    <w:rsid w:val="130B731E"/>
    <w:rsid w:val="131C5C27"/>
    <w:rsid w:val="150D35BC"/>
    <w:rsid w:val="1548262A"/>
    <w:rsid w:val="1722230B"/>
    <w:rsid w:val="17F9590A"/>
    <w:rsid w:val="1843697B"/>
    <w:rsid w:val="18A701BC"/>
    <w:rsid w:val="18DF28DB"/>
    <w:rsid w:val="19FA72E7"/>
    <w:rsid w:val="1A0E245D"/>
    <w:rsid w:val="1EC00884"/>
    <w:rsid w:val="1EC20263"/>
    <w:rsid w:val="1EF87811"/>
    <w:rsid w:val="2006453E"/>
    <w:rsid w:val="22EA25DF"/>
    <w:rsid w:val="248B57C0"/>
    <w:rsid w:val="24A96B47"/>
    <w:rsid w:val="24F51290"/>
    <w:rsid w:val="2502028C"/>
    <w:rsid w:val="2668321A"/>
    <w:rsid w:val="2676354E"/>
    <w:rsid w:val="26851D2B"/>
    <w:rsid w:val="270B3FE6"/>
    <w:rsid w:val="2736146D"/>
    <w:rsid w:val="28303C36"/>
    <w:rsid w:val="2BAD0D3D"/>
    <w:rsid w:val="2C9E6EC1"/>
    <w:rsid w:val="2D943E47"/>
    <w:rsid w:val="2DFB7C8B"/>
    <w:rsid w:val="308E5378"/>
    <w:rsid w:val="30924DF4"/>
    <w:rsid w:val="311A549F"/>
    <w:rsid w:val="31B23361"/>
    <w:rsid w:val="31DE7C0C"/>
    <w:rsid w:val="31E80E4C"/>
    <w:rsid w:val="32023AF9"/>
    <w:rsid w:val="32A972D7"/>
    <w:rsid w:val="32BF6C4B"/>
    <w:rsid w:val="32F76ADF"/>
    <w:rsid w:val="337C4631"/>
    <w:rsid w:val="33F731D0"/>
    <w:rsid w:val="34683D40"/>
    <w:rsid w:val="34BC322E"/>
    <w:rsid w:val="35BB56EE"/>
    <w:rsid w:val="38944ABD"/>
    <w:rsid w:val="38CD0B3F"/>
    <w:rsid w:val="38ED63BF"/>
    <w:rsid w:val="39470E65"/>
    <w:rsid w:val="39F85CE5"/>
    <w:rsid w:val="3D505F41"/>
    <w:rsid w:val="3DA70DBB"/>
    <w:rsid w:val="3E507364"/>
    <w:rsid w:val="3E6F5425"/>
    <w:rsid w:val="3E7148C7"/>
    <w:rsid w:val="3E873119"/>
    <w:rsid w:val="3E935337"/>
    <w:rsid w:val="3EB2640A"/>
    <w:rsid w:val="40B6141B"/>
    <w:rsid w:val="412C61DB"/>
    <w:rsid w:val="4136280B"/>
    <w:rsid w:val="41AC3171"/>
    <w:rsid w:val="41B4310A"/>
    <w:rsid w:val="41E16BEA"/>
    <w:rsid w:val="429D69D1"/>
    <w:rsid w:val="42D52DCD"/>
    <w:rsid w:val="42F73C46"/>
    <w:rsid w:val="4363579D"/>
    <w:rsid w:val="44F202EF"/>
    <w:rsid w:val="45721296"/>
    <w:rsid w:val="457D599C"/>
    <w:rsid w:val="46502244"/>
    <w:rsid w:val="46FE7713"/>
    <w:rsid w:val="4A663850"/>
    <w:rsid w:val="4A76418D"/>
    <w:rsid w:val="4B3D3163"/>
    <w:rsid w:val="4B7D3712"/>
    <w:rsid w:val="4C213D98"/>
    <w:rsid w:val="4C8B1D34"/>
    <w:rsid w:val="4CC47EA6"/>
    <w:rsid w:val="4DAE1E2F"/>
    <w:rsid w:val="4E1258BA"/>
    <w:rsid w:val="4E3763F7"/>
    <w:rsid w:val="4F9D5F58"/>
    <w:rsid w:val="501E37DD"/>
    <w:rsid w:val="50A84FFA"/>
    <w:rsid w:val="52AB68A0"/>
    <w:rsid w:val="52CD151C"/>
    <w:rsid w:val="52EE4A1F"/>
    <w:rsid w:val="53716FAF"/>
    <w:rsid w:val="53E97568"/>
    <w:rsid w:val="542A285D"/>
    <w:rsid w:val="54C60665"/>
    <w:rsid w:val="54D11FC7"/>
    <w:rsid w:val="5573626F"/>
    <w:rsid w:val="561F3176"/>
    <w:rsid w:val="56ED27D2"/>
    <w:rsid w:val="579E4303"/>
    <w:rsid w:val="599A6844"/>
    <w:rsid w:val="5AC6201C"/>
    <w:rsid w:val="5B910542"/>
    <w:rsid w:val="5C467925"/>
    <w:rsid w:val="5C4F193E"/>
    <w:rsid w:val="5DB63D97"/>
    <w:rsid w:val="5DD7581E"/>
    <w:rsid w:val="5E020928"/>
    <w:rsid w:val="5F274C16"/>
    <w:rsid w:val="5FA83811"/>
    <w:rsid w:val="5FFD0818"/>
    <w:rsid w:val="60781909"/>
    <w:rsid w:val="60967743"/>
    <w:rsid w:val="61B45610"/>
    <w:rsid w:val="61C121A0"/>
    <w:rsid w:val="61F278BF"/>
    <w:rsid w:val="62136A57"/>
    <w:rsid w:val="623341D1"/>
    <w:rsid w:val="633B7D33"/>
    <w:rsid w:val="65265435"/>
    <w:rsid w:val="652E03D4"/>
    <w:rsid w:val="65A63ABE"/>
    <w:rsid w:val="65E151C5"/>
    <w:rsid w:val="65EE21EE"/>
    <w:rsid w:val="66DE6ADA"/>
    <w:rsid w:val="69BB07E2"/>
    <w:rsid w:val="69D45A60"/>
    <w:rsid w:val="6A1F4FE3"/>
    <w:rsid w:val="6B00095D"/>
    <w:rsid w:val="6C286B97"/>
    <w:rsid w:val="6E0F6DEF"/>
    <w:rsid w:val="6E331ABE"/>
    <w:rsid w:val="6E5D2CB5"/>
    <w:rsid w:val="6ECB3D27"/>
    <w:rsid w:val="6F9D0ED2"/>
    <w:rsid w:val="6FE26F5B"/>
    <w:rsid w:val="727F285F"/>
    <w:rsid w:val="72CB139F"/>
    <w:rsid w:val="73724DA2"/>
    <w:rsid w:val="73A54F4E"/>
    <w:rsid w:val="76284D93"/>
    <w:rsid w:val="762C6004"/>
    <w:rsid w:val="771F15F3"/>
    <w:rsid w:val="780A33FF"/>
    <w:rsid w:val="79B77C18"/>
    <w:rsid w:val="7A810B2E"/>
    <w:rsid w:val="7D661D1F"/>
    <w:rsid w:val="7DF847DD"/>
    <w:rsid w:val="7EAA7741"/>
    <w:rsid w:val="7EE54D86"/>
    <w:rsid w:val="7F802D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spacing w:line="360" w:lineRule="auto"/>
      <w:outlineLvl w:val="2"/>
    </w:pPr>
    <w:rPr>
      <w:rFonts w:ascii="宋体" w:hAnsi="Times New Roman" w:eastAsia="宋体" w:cs="宋体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8"/>
    <w:next w:val="1"/>
    <w:qFormat/>
    <w:uiPriority w:val="0"/>
    <w:pPr>
      <w:widowControl w:val="0"/>
      <w:ind w:left="2940"/>
      <w:jc w:val="both"/>
    </w:pPr>
    <w:rPr>
      <w:rFonts w:ascii="方正仿宋_GBK" w:hAnsi="Calibri" w:eastAsia="方正仿宋_GBK" w:cs="宋体"/>
      <w:kern w:val="2"/>
      <w:sz w:val="32"/>
      <w:szCs w:val="28"/>
      <w:lang w:val="en-US" w:eastAsia="zh-CN" w:bidi="ar-SA"/>
    </w:rPr>
  </w:style>
  <w:style w:type="paragraph" w:styleId="5">
    <w:name w:val="Normal Indent"/>
    <w:basedOn w:val="1"/>
    <w:next w:val="4"/>
    <w:qFormat/>
    <w:uiPriority w:val="0"/>
    <w:pPr>
      <w:ind w:firstLine="420"/>
    </w:pPr>
    <w:rPr>
      <w:szCs w:val="20"/>
    </w:rPr>
  </w:style>
  <w:style w:type="paragraph" w:styleId="6">
    <w:name w:val="Body Text"/>
    <w:basedOn w:val="1"/>
    <w:qFormat/>
    <w:uiPriority w:val="0"/>
    <w:pPr>
      <w:spacing w:after="120"/>
    </w:pPr>
    <w:rPr>
      <w:szCs w:val="20"/>
    </w:rPr>
  </w:style>
  <w:style w:type="paragraph" w:styleId="7">
    <w:name w:val="Body Text Indent"/>
    <w:basedOn w:val="1"/>
    <w:qFormat/>
    <w:uiPriority w:val="0"/>
    <w:pPr>
      <w:spacing w:line="360" w:lineRule="auto"/>
      <w:ind w:left="720" w:hanging="720" w:hangingChars="300"/>
    </w:pPr>
    <w:rPr>
      <w:sz w:val="24"/>
      <w:szCs w:val="20"/>
    </w:rPr>
  </w:style>
  <w:style w:type="paragraph" w:styleId="8">
    <w:name w:val="Date"/>
    <w:basedOn w:val="1"/>
    <w:next w:val="1"/>
    <w:qFormat/>
    <w:uiPriority w:val="0"/>
    <w:rPr>
      <w:szCs w:val="20"/>
    </w:rPr>
  </w:style>
  <w:style w:type="paragraph" w:styleId="9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3"/>
    <w:link w:val="10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3"/>
    <w:link w:val="9"/>
    <w:qFormat/>
    <w:uiPriority w:val="0"/>
    <w:rPr>
      <w:kern w:val="2"/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_Style 2"/>
    <w:basedOn w:val="1"/>
    <w:qFormat/>
    <w:uiPriority w:val="34"/>
    <w:pPr>
      <w:ind w:firstLine="420" w:firstLineChars="200"/>
    </w:pPr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  <w:style w:type="paragraph" w:customStyle="1" w:styleId="19">
    <w:name w:val="_Style 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区卫生和计划生育局</Company>
  <Pages>6</Pages>
  <Words>457</Words>
  <Characters>2606</Characters>
  <Lines>21</Lines>
  <Paragraphs>6</Paragraphs>
  <TotalTime>0</TotalTime>
  <ScaleCrop>false</ScaleCrop>
  <LinksUpToDate>false</LinksUpToDate>
  <CharactersWithSpaces>3057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2020-07-01T06:51:00Z</dcterms:created>
  <dc:creator>Administrator</dc:creator>
  <cp:lastModifiedBy>Administrator</cp:lastModifiedBy>
  <dcterms:modified xsi:type="dcterms:W3CDTF">2022-11-08T08:36:42Z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