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44"/>
          <w:szCs w:val="44"/>
        </w:rPr>
      </w:pPr>
      <w:r>
        <w:rPr>
          <w:rFonts w:hint="eastAsia" w:ascii="仿宋" w:hAnsi="仿宋" w:eastAsia="仿宋" w:cs="仿宋"/>
          <w:sz w:val="44"/>
          <w:szCs w:val="44"/>
        </w:rPr>
        <w:t>报名须知（工程项目）</w:t>
      </w:r>
    </w:p>
    <w:p>
      <w:pPr>
        <w:rPr>
          <w:rFonts w:ascii="仿宋" w:hAnsi="仿宋" w:eastAsia="仿宋" w:cs="仿宋"/>
          <w:b/>
          <w:bCs/>
          <w:sz w:val="32"/>
          <w:szCs w:val="32"/>
          <w:u w:val="single"/>
        </w:rPr>
      </w:pPr>
    </w:p>
    <w:p>
      <w:pPr>
        <w:rPr>
          <w:rFonts w:ascii="仿宋" w:hAnsi="仿宋" w:eastAsia="仿宋" w:cs="仿宋"/>
          <w:b/>
          <w:bCs/>
          <w:sz w:val="32"/>
          <w:szCs w:val="32"/>
        </w:rPr>
      </w:pPr>
      <w:r>
        <w:rPr>
          <w:rFonts w:hint="eastAsia" w:ascii="仿宋" w:hAnsi="仿宋" w:eastAsia="仿宋" w:cs="仿宋"/>
          <w:b/>
          <w:bCs/>
          <w:sz w:val="32"/>
          <w:szCs w:val="32"/>
          <w:u w:val="single"/>
        </w:rPr>
        <w:t>各（潜在）公司</w:t>
      </w:r>
      <w:r>
        <w:rPr>
          <w:rFonts w:hint="eastAsia" w:ascii="仿宋" w:hAnsi="仿宋" w:eastAsia="仿宋" w:cs="仿宋"/>
          <w:b/>
          <w:bCs/>
          <w:sz w:val="32"/>
          <w:szCs w:val="32"/>
        </w:rPr>
        <w:t>代表：</w:t>
      </w:r>
    </w:p>
    <w:p>
      <w:pPr>
        <w:widowControl/>
        <w:tabs>
          <w:tab w:val="left" w:pos="900"/>
        </w:tabs>
        <w:ind w:firstLine="560" w:firstLineChars="200"/>
        <w:jc w:val="left"/>
        <w:rPr>
          <w:rFonts w:ascii="仿宋" w:hAnsi="仿宋" w:eastAsia="仿宋" w:cs="仿宋"/>
          <w:kern w:val="0"/>
          <w:sz w:val="24"/>
        </w:rPr>
      </w:pPr>
      <w:r>
        <w:rPr>
          <w:rFonts w:hint="eastAsia" w:ascii="仿宋" w:hAnsi="仿宋" w:eastAsia="仿宋" w:cs="仿宋"/>
          <w:color w:val="000000"/>
          <w:kern w:val="0"/>
          <w:sz w:val="28"/>
          <w:szCs w:val="28"/>
        </w:rPr>
        <w:t>一、请贵公司按参加院</w:t>
      </w:r>
      <w:r>
        <w:rPr>
          <w:rFonts w:hint="eastAsia" w:ascii="仿宋" w:hAnsi="仿宋" w:eastAsia="仿宋" w:cs="仿宋"/>
          <w:color w:val="000000"/>
          <w:kern w:val="0"/>
          <w:sz w:val="28"/>
          <w:szCs w:val="28"/>
          <w:lang w:eastAsia="zh-CN"/>
        </w:rPr>
        <w:t>内比选</w:t>
      </w:r>
      <w:r>
        <w:rPr>
          <w:rFonts w:hint="eastAsia" w:ascii="仿宋" w:hAnsi="仿宋" w:eastAsia="仿宋" w:cs="仿宋"/>
          <w:color w:val="000000"/>
          <w:kern w:val="0"/>
          <w:sz w:val="28"/>
          <w:szCs w:val="28"/>
        </w:rPr>
        <w:t>需提交材料目录做好</w:t>
      </w:r>
      <w:r>
        <w:rPr>
          <w:rFonts w:hint="eastAsia" w:ascii="仿宋" w:hAnsi="仿宋" w:eastAsia="仿宋" w:cs="仿宋"/>
          <w:kern w:val="0"/>
          <w:sz w:val="28"/>
          <w:szCs w:val="28"/>
        </w:rPr>
        <w:t>一份</w:t>
      </w:r>
      <w:r>
        <w:rPr>
          <w:rFonts w:hint="eastAsia" w:ascii="仿宋" w:hAnsi="仿宋" w:eastAsia="仿宋" w:cs="仿宋"/>
          <w:color w:val="000000"/>
          <w:kern w:val="0"/>
          <w:sz w:val="28"/>
          <w:szCs w:val="28"/>
        </w:rPr>
        <w:t>材料，交由办公室审核，在报名截止时间前送医院八楼办公室。</w:t>
      </w:r>
    </w:p>
    <w:p>
      <w:pPr>
        <w:widowControl/>
        <w:tabs>
          <w:tab w:val="left" w:pos="720"/>
        </w:tabs>
        <w:ind w:firstLine="560" w:firstLineChars="200"/>
        <w:rPr>
          <w:rFonts w:ascii="仿宋" w:hAnsi="仿宋" w:eastAsia="仿宋" w:cs="仿宋"/>
          <w:kern w:val="0"/>
          <w:sz w:val="28"/>
          <w:szCs w:val="28"/>
        </w:rPr>
      </w:pPr>
      <w:r>
        <w:rPr>
          <w:rFonts w:hint="eastAsia" w:ascii="仿宋" w:hAnsi="仿宋" w:eastAsia="仿宋" w:cs="仿宋"/>
          <w:color w:val="000000"/>
          <w:kern w:val="0"/>
          <w:sz w:val="28"/>
          <w:szCs w:val="28"/>
        </w:rPr>
        <w:t>二、请按参加</w:t>
      </w:r>
      <w:r>
        <w:rPr>
          <w:rFonts w:hint="eastAsia" w:ascii="仿宋" w:hAnsi="仿宋" w:eastAsia="仿宋" w:cs="仿宋"/>
          <w:color w:val="000000"/>
          <w:kern w:val="0"/>
          <w:sz w:val="28"/>
          <w:szCs w:val="28"/>
          <w:lang w:eastAsia="zh-CN"/>
        </w:rPr>
        <w:t>比选公告要求</w:t>
      </w:r>
      <w:r>
        <w:rPr>
          <w:rFonts w:hint="eastAsia" w:ascii="仿宋" w:hAnsi="仿宋" w:eastAsia="仿宋" w:cs="仿宋"/>
          <w:color w:val="000000"/>
          <w:kern w:val="0"/>
          <w:sz w:val="28"/>
          <w:szCs w:val="28"/>
        </w:rPr>
        <w:t>提交材料目录准备</w:t>
      </w:r>
      <w:r>
        <w:rPr>
          <w:rFonts w:hint="eastAsia" w:ascii="仿宋" w:hAnsi="仿宋" w:eastAsia="仿宋" w:cs="仿宋"/>
          <w:kern w:val="0"/>
          <w:sz w:val="28"/>
          <w:szCs w:val="28"/>
        </w:rPr>
        <w:t>一式五份（正本一份和副本四份）</w:t>
      </w:r>
      <w:r>
        <w:rPr>
          <w:rFonts w:hint="eastAsia" w:ascii="仿宋" w:hAnsi="仿宋" w:eastAsia="仿宋" w:cs="仿宋"/>
          <w:color w:val="000000"/>
          <w:kern w:val="0"/>
          <w:sz w:val="28"/>
          <w:szCs w:val="28"/>
        </w:rPr>
        <w:t>的材料，</w:t>
      </w:r>
      <w:r>
        <w:rPr>
          <w:rFonts w:hint="eastAsia" w:ascii="仿宋" w:hAnsi="仿宋" w:eastAsia="仿宋" w:cs="仿宋"/>
          <w:kern w:val="0"/>
          <w:sz w:val="28"/>
          <w:szCs w:val="28"/>
        </w:rPr>
        <w:t>同时</w:t>
      </w:r>
      <w:r>
        <w:rPr>
          <w:rFonts w:hint="eastAsia" w:ascii="仿宋" w:hAnsi="仿宋" w:eastAsia="仿宋" w:cs="仿宋"/>
          <w:color w:val="000000"/>
          <w:kern w:val="0"/>
          <w:sz w:val="28"/>
          <w:szCs w:val="28"/>
        </w:rPr>
        <w:t>提供报价文件</w:t>
      </w:r>
      <w:r>
        <w:rPr>
          <w:rFonts w:hint="eastAsia" w:ascii="仿宋" w:hAnsi="仿宋" w:eastAsia="仿宋" w:cs="仿宋"/>
          <w:kern w:val="0"/>
          <w:sz w:val="28"/>
          <w:szCs w:val="28"/>
        </w:rPr>
        <w:t>，</w:t>
      </w:r>
      <w:r>
        <w:rPr>
          <w:rFonts w:hint="eastAsia" w:ascii="仿宋" w:hAnsi="仿宋" w:eastAsia="仿宋" w:cs="仿宋"/>
          <w:color w:val="000000"/>
          <w:kern w:val="0"/>
          <w:sz w:val="28"/>
          <w:szCs w:val="28"/>
        </w:rPr>
        <w:t>所有资料需要密封并加盖公司公章，在</w:t>
      </w:r>
      <w:r>
        <w:rPr>
          <w:rFonts w:hint="eastAsia" w:ascii="仿宋" w:hAnsi="仿宋" w:eastAsia="仿宋" w:cs="仿宋"/>
          <w:kern w:val="0"/>
          <w:sz w:val="28"/>
          <w:szCs w:val="28"/>
        </w:rPr>
        <w:t>接到电话通知</w:t>
      </w:r>
      <w:r>
        <w:rPr>
          <w:rFonts w:hint="eastAsia" w:ascii="仿宋" w:hAnsi="仿宋" w:eastAsia="仿宋" w:cs="仿宋"/>
          <w:color w:val="000000"/>
          <w:kern w:val="0"/>
          <w:sz w:val="28"/>
          <w:szCs w:val="28"/>
        </w:rPr>
        <w:t>携带院内</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材料准</w:t>
      </w:r>
      <w:r>
        <w:rPr>
          <w:rFonts w:hint="eastAsia" w:ascii="仿宋" w:hAnsi="仿宋" w:eastAsia="仿宋" w:cs="仿宋"/>
          <w:kern w:val="0"/>
          <w:sz w:val="28"/>
          <w:szCs w:val="28"/>
        </w:rPr>
        <w:t>时出席，</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地点为</w:t>
      </w:r>
      <w:r>
        <w:rPr>
          <w:rFonts w:hint="eastAsia" w:ascii="仿宋" w:hAnsi="仿宋" w:eastAsia="仿宋" w:cs="仿宋"/>
          <w:color w:val="000000"/>
          <w:kern w:val="0"/>
          <w:sz w:val="28"/>
          <w:szCs w:val="28"/>
        </w:rPr>
        <w:t>医院八楼会议室</w:t>
      </w:r>
      <w:r>
        <w:rPr>
          <w:rFonts w:hint="eastAsia" w:ascii="仿宋" w:hAnsi="仿宋" w:eastAsia="仿宋" w:cs="仿宋"/>
          <w:kern w:val="0"/>
          <w:sz w:val="28"/>
          <w:szCs w:val="28"/>
        </w:rPr>
        <w:t>。</w:t>
      </w:r>
    </w:p>
    <w:p>
      <w:pPr>
        <w:widowControl/>
        <w:tabs>
          <w:tab w:val="left" w:pos="720"/>
        </w:tabs>
        <w:ind w:firstLine="560" w:firstLineChars="200"/>
        <w:rPr>
          <w:rFonts w:ascii="仿宋" w:hAnsi="仿宋" w:eastAsia="仿宋" w:cs="仿宋"/>
          <w:color w:val="000000"/>
          <w:kern w:val="0"/>
          <w:sz w:val="28"/>
          <w:szCs w:val="28"/>
        </w:rPr>
      </w:pPr>
      <w:r>
        <w:rPr>
          <w:rFonts w:hint="eastAsia" w:ascii="仿宋" w:hAnsi="仿宋" w:eastAsia="仿宋" w:cs="仿宋"/>
          <w:kern w:val="0"/>
          <w:sz w:val="28"/>
          <w:szCs w:val="28"/>
        </w:rPr>
        <w:t>三、以上所需材料</w:t>
      </w:r>
      <w:r>
        <w:rPr>
          <w:rFonts w:hint="eastAsia" w:ascii="仿宋" w:hAnsi="仿宋" w:eastAsia="仿宋" w:cs="仿宋"/>
          <w:color w:val="000000"/>
          <w:kern w:val="0"/>
          <w:sz w:val="28"/>
          <w:szCs w:val="28"/>
        </w:rPr>
        <w:t>请按材料格式要求提供，不能提供的请列明原因。</w:t>
      </w:r>
    </w:p>
    <w:p>
      <w:pPr>
        <w:pStyle w:val="9"/>
        <w:adjustRightInd w:val="0"/>
        <w:snapToGrid w:val="0"/>
        <w:rPr>
          <w:rFonts w:ascii="仿宋" w:hAnsi="仿宋" w:eastAsia="仿宋" w:cs="仿宋"/>
          <w:kern w:val="0"/>
        </w:rPr>
      </w:pPr>
      <w:r>
        <w:rPr>
          <w:rFonts w:hint="eastAsia" w:ascii="仿宋" w:hAnsi="仿宋" w:eastAsia="仿宋" w:cs="仿宋"/>
          <w:color w:val="000000"/>
          <w:kern w:val="0"/>
          <w:sz w:val="28"/>
          <w:szCs w:val="28"/>
        </w:rPr>
        <w:br w:type="page"/>
      </w:r>
      <w:r>
        <w:rPr>
          <w:rFonts w:hint="eastAsia" w:ascii="仿宋" w:hAnsi="仿宋" w:eastAsia="仿宋" w:cs="仿宋"/>
          <w:b/>
          <w:sz w:val="28"/>
          <w:szCs w:val="28"/>
          <w:lang w:val="zh-CN"/>
        </w:rPr>
        <w:t>第一部分　</w:t>
      </w:r>
      <w:r>
        <w:rPr>
          <w:rFonts w:hint="eastAsia" w:ascii="仿宋" w:hAnsi="仿宋" w:eastAsia="仿宋" w:cs="仿宋"/>
          <w:b/>
          <w:sz w:val="28"/>
          <w:szCs w:val="28"/>
        </w:rPr>
        <w:t>材料基本目录</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1、投标人证件</w:t>
      </w:r>
      <w:r>
        <w:rPr>
          <w:rFonts w:hint="eastAsia" w:ascii="仿宋" w:hAnsi="仿宋" w:eastAsia="仿宋" w:cs="仿宋"/>
          <w:bCs/>
          <w:sz w:val="28"/>
          <w:szCs w:val="28"/>
        </w:rPr>
        <w:t>复印件（企业法人证、营业执照）</w:t>
      </w:r>
    </w:p>
    <w:p>
      <w:pPr>
        <w:spacing w:line="360" w:lineRule="auto"/>
        <w:rPr>
          <w:rFonts w:ascii="仿宋" w:hAnsi="仿宋" w:eastAsia="仿宋" w:cs="仿宋"/>
          <w:sz w:val="28"/>
          <w:szCs w:val="28"/>
        </w:rPr>
      </w:pPr>
      <w:r>
        <w:rPr>
          <w:rFonts w:hint="eastAsia" w:ascii="仿宋" w:hAnsi="仿宋" w:eastAsia="仿宋" w:cs="仿宋"/>
          <w:sz w:val="28"/>
          <w:szCs w:val="28"/>
        </w:rPr>
        <w:t>2、本项目相关的其他资质复印件（</w:t>
      </w:r>
      <w:r>
        <w:rPr>
          <w:rFonts w:hint="eastAsia" w:ascii="仿宋" w:hAnsi="仿宋" w:eastAsia="仿宋" w:cs="仿宋"/>
          <w:color w:val="FF0000"/>
          <w:sz w:val="28"/>
          <w:szCs w:val="28"/>
        </w:rPr>
        <w:t>如有请提供</w:t>
      </w:r>
      <w:r>
        <w:rPr>
          <w:rFonts w:hint="eastAsia" w:ascii="仿宋" w:hAnsi="仿宋" w:eastAsia="仿宋" w:cs="仿宋"/>
          <w:sz w:val="28"/>
          <w:szCs w:val="28"/>
        </w:rPr>
        <w:t>）</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w:t>
      </w:r>
      <w:r>
        <w:rPr>
          <w:rFonts w:hint="eastAsia" w:ascii="仿宋" w:hAnsi="仿宋" w:eastAsia="仿宋" w:cs="仿宋"/>
          <w:sz w:val="28"/>
          <w:szCs w:val="28"/>
          <w:lang w:eastAsia="zh-CN"/>
        </w:rPr>
        <w:t>相关</w:t>
      </w:r>
      <w:r>
        <w:rPr>
          <w:rFonts w:hint="eastAsia" w:ascii="仿宋" w:hAnsi="仿宋" w:eastAsia="仿宋" w:cs="仿宋"/>
          <w:sz w:val="28"/>
          <w:szCs w:val="28"/>
        </w:rPr>
        <w:t>企业管理体系认证的证书复印件（</w:t>
      </w:r>
      <w:r>
        <w:rPr>
          <w:rFonts w:hint="eastAsia" w:ascii="仿宋" w:hAnsi="仿宋" w:eastAsia="仿宋" w:cs="仿宋"/>
          <w:color w:val="FF0000"/>
          <w:sz w:val="28"/>
          <w:szCs w:val="28"/>
        </w:rPr>
        <w:t>如有请提供</w:t>
      </w:r>
      <w:r>
        <w:rPr>
          <w:rFonts w:hint="eastAsia" w:ascii="仿宋" w:hAnsi="仿宋" w:eastAsia="仿宋" w:cs="仿宋"/>
          <w:sz w:val="28"/>
          <w:szCs w:val="28"/>
        </w:rPr>
        <w:t>）</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、企业法定代表人资格证明书</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、企业法定代表人授权委托书</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、产品配置清单一览表</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、实施方案</w:t>
      </w:r>
      <w:r>
        <w:rPr>
          <w:rFonts w:hint="eastAsia" w:ascii="仿宋" w:hAnsi="仿宋" w:eastAsia="仿宋" w:cs="仿宋"/>
          <w:sz w:val="28"/>
          <w:szCs w:val="28"/>
          <w:lang w:eastAsia="zh-CN"/>
        </w:rPr>
        <w:t>及相关措施</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、产品售后服务承诺</w:t>
      </w:r>
    </w:p>
    <w:p>
      <w:pPr>
        <w:spacing w:line="360" w:lineRule="auto"/>
        <w:ind w:left="840" w:hanging="840" w:hangingChars="300"/>
        <w:rPr>
          <w:rFonts w:ascii="仿宋" w:hAnsi="仿宋" w:eastAsia="仿宋" w:cs="仿宋"/>
          <w:color w:val="0000FF"/>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eastAsia="zh-CN"/>
        </w:rPr>
        <w:t>设备配置清单</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、近期同类项目合同复印件</w:t>
      </w:r>
    </w:p>
    <w:p>
      <w:pPr>
        <w:spacing w:line="360" w:lineRule="auto"/>
        <w:ind w:left="840" w:hanging="840" w:hangingChars="3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、投标人</w:t>
      </w:r>
      <w:r>
        <w:rPr>
          <w:rFonts w:hint="eastAsia" w:ascii="仿宋" w:hAnsi="仿宋" w:eastAsia="仿宋" w:cs="仿宋"/>
          <w:bCs/>
          <w:sz w:val="28"/>
          <w:szCs w:val="28"/>
        </w:rPr>
        <w:t>认为需要提交</w:t>
      </w:r>
      <w:r>
        <w:rPr>
          <w:rFonts w:hint="eastAsia" w:ascii="仿宋" w:hAnsi="仿宋" w:eastAsia="仿宋" w:cs="仿宋"/>
          <w:sz w:val="28"/>
          <w:szCs w:val="28"/>
        </w:rPr>
        <w:t>的</w:t>
      </w:r>
      <w:r>
        <w:rPr>
          <w:rFonts w:hint="eastAsia" w:ascii="仿宋" w:hAnsi="仿宋" w:eastAsia="仿宋" w:cs="仿宋"/>
          <w:bCs/>
          <w:sz w:val="28"/>
          <w:szCs w:val="28"/>
        </w:rPr>
        <w:t>其他材料</w:t>
      </w:r>
    </w:p>
    <w:p>
      <w:pPr>
        <w:jc w:val="left"/>
        <w:rPr>
          <w:rFonts w:ascii="仿宋" w:hAnsi="仿宋" w:eastAsia="仿宋" w:cs="仿宋"/>
          <w:kern w:val="0"/>
          <w:sz w:val="24"/>
        </w:rPr>
      </w:pPr>
    </w:p>
    <w:p>
      <w:pPr>
        <w:jc w:val="left"/>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说明：</w:t>
      </w:r>
    </w:p>
    <w:p>
      <w:pPr>
        <w:spacing w:line="360" w:lineRule="auto"/>
        <w:rPr>
          <w:rFonts w:ascii="仿宋" w:hAnsi="仿宋" w:eastAsia="仿宋" w:cs="仿宋"/>
          <w:kern w:val="0"/>
          <w:sz w:val="24"/>
        </w:rPr>
      </w:pPr>
      <w:r>
        <w:rPr>
          <w:rFonts w:hint="eastAsia" w:ascii="仿宋" w:hAnsi="仿宋" w:eastAsia="仿宋" w:cs="仿宋"/>
          <w:kern w:val="0"/>
          <w:sz w:val="24"/>
        </w:rPr>
        <w:t>1、以上材料需加盖公章，按顺序摆放，均在有效期内。</w:t>
      </w:r>
    </w:p>
    <w:p>
      <w:pPr>
        <w:spacing w:line="360" w:lineRule="auto"/>
        <w:rPr>
          <w:rFonts w:ascii="仿宋" w:hAnsi="仿宋" w:eastAsia="仿宋" w:cs="仿宋"/>
          <w:kern w:val="0"/>
          <w:sz w:val="24"/>
        </w:rPr>
      </w:pPr>
      <w:r>
        <w:rPr>
          <w:rFonts w:hint="eastAsia" w:ascii="仿宋" w:hAnsi="仿宋" w:eastAsia="仿宋" w:cs="仿宋"/>
          <w:kern w:val="0"/>
          <w:sz w:val="24"/>
        </w:rPr>
        <w:t>2、材料中的任何重要的插字、涂改和增删，必须由法定代表人或经其正式授权的代表在旁边加盖公章或签字才有效。</w:t>
      </w:r>
    </w:p>
    <w:p>
      <w:pPr>
        <w:rPr>
          <w:rFonts w:ascii="仿宋" w:hAnsi="仿宋" w:eastAsia="仿宋" w:cs="仿宋"/>
          <w:lang w:val="en-GB"/>
        </w:rPr>
      </w:pPr>
    </w:p>
    <w:p>
      <w:pPr>
        <w:rPr>
          <w:rFonts w:ascii="仿宋" w:hAnsi="仿宋" w:eastAsia="仿宋" w:cs="仿宋"/>
        </w:rPr>
      </w:pPr>
      <w:r>
        <w:rPr>
          <w:rFonts w:hint="eastAsia" w:ascii="仿宋" w:hAnsi="仿宋" w:eastAsia="仿宋" w:cs="仿宋"/>
        </w:rPr>
        <w:br w:type="page"/>
      </w:r>
    </w:p>
    <w:p>
      <w:pPr>
        <w:numPr>
          <w:ilvl w:val="0"/>
          <w:numId w:val="1"/>
        </w:numPr>
        <w:rPr>
          <w:rFonts w:ascii="仿宋" w:hAnsi="仿宋" w:eastAsia="仿宋" w:cs="仿宋"/>
          <w:b/>
          <w:sz w:val="28"/>
          <w:szCs w:val="28"/>
        </w:rPr>
      </w:pPr>
      <w:r>
        <w:rPr>
          <w:rFonts w:hint="eastAsia" w:ascii="仿宋" w:hAnsi="仿宋" w:eastAsia="仿宋" w:cs="仿宋"/>
          <w:b/>
          <w:sz w:val="28"/>
          <w:szCs w:val="28"/>
        </w:rPr>
        <w:t>材料格式</w:t>
      </w:r>
    </w:p>
    <w:p>
      <w:pPr>
        <w:rPr>
          <w:rFonts w:ascii="仿宋" w:hAnsi="仿宋" w:eastAsia="仿宋" w:cs="仿宋"/>
          <w:b/>
          <w:sz w:val="28"/>
          <w:szCs w:val="28"/>
        </w:rPr>
      </w:pPr>
      <w:r>
        <w:rPr>
          <w:rFonts w:hint="eastAsia" w:ascii="仿宋" w:hAnsi="仿宋" w:eastAsia="仿宋" w:cs="仿宋"/>
          <w:b/>
          <w:sz w:val="28"/>
          <w:szCs w:val="28"/>
        </w:rPr>
        <w:t>2.1封面</w:t>
      </w:r>
    </w:p>
    <w:p>
      <w:pPr>
        <w:pStyle w:val="9"/>
        <w:tabs>
          <w:tab w:val="left" w:pos="1260"/>
        </w:tabs>
        <w:jc w:val="center"/>
        <w:rPr>
          <w:rFonts w:ascii="仿宋" w:hAnsi="仿宋" w:eastAsia="仿宋" w:cs="仿宋"/>
          <w:b/>
          <w:kern w:val="0"/>
          <w:sz w:val="32"/>
          <w:szCs w:val="48"/>
        </w:rPr>
      </w:pPr>
      <w:r>
        <w:rPr>
          <w:rFonts w:hint="eastAsia" w:ascii="仿宋" w:hAnsi="仿宋" w:eastAsia="仿宋" w:cs="仿宋"/>
          <w:b/>
          <w:kern w:val="0"/>
          <w:sz w:val="32"/>
          <w:szCs w:val="48"/>
        </w:rPr>
        <w:t>广州市天河区中医医院</w:t>
      </w:r>
    </w:p>
    <w:p>
      <w:pPr>
        <w:pStyle w:val="9"/>
        <w:tabs>
          <w:tab w:val="left" w:pos="1260"/>
        </w:tabs>
        <w:jc w:val="center"/>
        <w:rPr>
          <w:rFonts w:ascii="仿宋" w:hAnsi="仿宋" w:eastAsia="仿宋" w:cs="仿宋"/>
          <w:b/>
          <w:kern w:val="0"/>
          <w:sz w:val="32"/>
          <w:szCs w:val="48"/>
        </w:rPr>
      </w:pPr>
      <w:r>
        <w:rPr>
          <w:rFonts w:hint="eastAsia" w:ascii="仿宋" w:hAnsi="仿宋" w:eastAsia="仿宋" w:cs="仿宋"/>
          <w:b/>
          <w:kern w:val="0"/>
          <w:sz w:val="32"/>
          <w:szCs w:val="48"/>
        </w:rPr>
        <w:t>XXX项目</w:t>
      </w:r>
    </w:p>
    <w:p>
      <w:pPr>
        <w:pStyle w:val="9"/>
        <w:jc w:val="center"/>
        <w:rPr>
          <w:rFonts w:ascii="仿宋" w:hAnsi="仿宋" w:eastAsia="仿宋" w:cs="仿宋"/>
          <w:b/>
          <w:sz w:val="48"/>
          <w:szCs w:val="48"/>
        </w:rPr>
      </w:pPr>
    </w:p>
    <w:p>
      <w:pPr>
        <w:pStyle w:val="9"/>
        <w:jc w:val="center"/>
        <w:rPr>
          <w:rFonts w:ascii="仿宋" w:hAnsi="仿宋" w:eastAsia="仿宋" w:cs="仿宋"/>
          <w:b/>
          <w:sz w:val="48"/>
          <w:szCs w:val="48"/>
        </w:rPr>
      </w:pPr>
      <w:r>
        <w:rPr>
          <w:rFonts w:hint="eastAsia" w:ascii="仿宋" w:hAnsi="仿宋" w:eastAsia="仿宋" w:cs="仿宋"/>
          <w:b/>
          <w:sz w:val="48"/>
          <w:szCs w:val="48"/>
        </w:rPr>
        <w:t>（正本）</w:t>
      </w:r>
    </w:p>
    <w:p>
      <w:pPr>
        <w:pStyle w:val="9"/>
        <w:jc w:val="center"/>
        <w:rPr>
          <w:rFonts w:ascii="仿宋" w:hAnsi="仿宋" w:eastAsia="仿宋" w:cs="仿宋"/>
          <w:b/>
          <w:sz w:val="28"/>
          <w:szCs w:val="28"/>
        </w:rPr>
      </w:pPr>
    </w:p>
    <w:p>
      <w:pPr>
        <w:pStyle w:val="9"/>
        <w:jc w:val="center"/>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ind w:firstLine="843" w:firstLineChars="300"/>
        <w:rPr>
          <w:rFonts w:ascii="仿宋" w:hAnsi="仿宋" w:eastAsia="仿宋" w:cs="仿宋"/>
          <w:b/>
          <w:sz w:val="28"/>
          <w:szCs w:val="28"/>
        </w:rPr>
      </w:pPr>
    </w:p>
    <w:p>
      <w:pPr>
        <w:pStyle w:val="9"/>
        <w:spacing w:line="360" w:lineRule="auto"/>
        <w:ind w:firstLine="2530" w:firstLineChars="900"/>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rPr>
      </w:pPr>
      <w:bookmarkStart w:id="0" w:name="_Toc202819877"/>
      <w:bookmarkStart w:id="1" w:name="_Toc202816995"/>
      <w:bookmarkStart w:id="2" w:name="_Toc202254104"/>
      <w:bookmarkStart w:id="3" w:name="_Toc202251074"/>
      <w:bookmarkStart w:id="4" w:name="_Toc202251699"/>
      <w:bookmarkStart w:id="5" w:name="_Toc202820350"/>
      <w:bookmarkStart w:id="6" w:name="_Toc202252033"/>
      <w:r>
        <w:rPr>
          <w:rFonts w:hint="eastAsia" w:ascii="仿宋" w:hAnsi="仿宋" w:eastAsia="仿宋" w:cs="仿宋"/>
          <w:b/>
          <w:sz w:val="28"/>
          <w:szCs w:val="28"/>
        </w:rPr>
        <w:t>联系人：</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联系电话/邮箱：</w:t>
      </w:r>
      <w:r>
        <w:rPr>
          <w:rFonts w:hint="eastAsia" w:ascii="仿宋" w:hAnsi="仿宋" w:eastAsia="仿宋" w:cs="仿宋"/>
          <w:b/>
          <w:sz w:val="28"/>
          <w:szCs w:val="28"/>
          <w:u w:val="single"/>
        </w:rPr>
        <w:t xml:space="preserve">                  </w:t>
      </w:r>
    </w:p>
    <w:p>
      <w:pPr>
        <w:pStyle w:val="9"/>
        <w:spacing w:line="360" w:lineRule="auto"/>
        <w:ind w:firstLine="2530" w:firstLineChars="900"/>
        <w:rPr>
          <w:rFonts w:ascii="仿宋" w:hAnsi="仿宋" w:eastAsia="仿宋" w:cs="仿宋"/>
          <w:b/>
          <w:sz w:val="28"/>
          <w:szCs w:val="28"/>
          <w:u w:val="single"/>
        </w:rPr>
      </w:pPr>
      <w:r>
        <w:rPr>
          <w:rFonts w:hint="eastAsia" w:ascii="仿宋" w:hAnsi="仿宋" w:eastAsia="仿宋" w:cs="仿宋"/>
          <w:b/>
          <w:sz w:val="28"/>
          <w:szCs w:val="28"/>
        </w:rPr>
        <w:t>日期：</w:t>
      </w:r>
      <w:r>
        <w:rPr>
          <w:rFonts w:hint="eastAsia" w:ascii="仿宋" w:hAnsi="仿宋" w:eastAsia="仿宋" w:cs="仿宋"/>
          <w:b/>
          <w:sz w:val="28"/>
          <w:szCs w:val="28"/>
          <w:u w:val="single"/>
        </w:rPr>
        <w:t xml:space="preserve">                  </w:t>
      </w:r>
    </w:p>
    <w:p>
      <w:pPr>
        <w:rPr>
          <w:rFonts w:ascii="仿宋" w:hAnsi="仿宋" w:eastAsia="仿宋" w:cs="仿宋"/>
          <w:b/>
          <w:sz w:val="32"/>
          <w:szCs w:val="32"/>
        </w:rPr>
      </w:pPr>
      <w:r>
        <w:rPr>
          <w:rFonts w:hint="eastAsia" w:ascii="仿宋" w:hAnsi="仿宋" w:eastAsia="仿宋" w:cs="仿宋"/>
          <w:b/>
          <w:sz w:val="32"/>
          <w:szCs w:val="32"/>
        </w:rPr>
        <w:br w:type="page"/>
      </w:r>
      <w:bookmarkEnd w:id="0"/>
      <w:bookmarkEnd w:id="1"/>
      <w:bookmarkEnd w:id="2"/>
      <w:bookmarkEnd w:id="3"/>
      <w:bookmarkEnd w:id="4"/>
      <w:bookmarkEnd w:id="5"/>
      <w:bookmarkEnd w:id="6"/>
      <w:r>
        <w:rPr>
          <w:rFonts w:hint="eastAsia" w:ascii="仿宋" w:hAnsi="仿宋" w:eastAsia="仿宋" w:cs="仿宋"/>
          <w:b/>
          <w:sz w:val="32"/>
          <w:szCs w:val="32"/>
        </w:rPr>
        <w:t>2.2目录</w:t>
      </w:r>
    </w:p>
    <w:tbl>
      <w:tblPr>
        <w:tblStyle w:val="13"/>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421"/>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642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材料名称</w:t>
            </w:r>
          </w:p>
        </w:tc>
        <w:tc>
          <w:tcPr>
            <w:tcW w:w="1882"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投标人证件</w:t>
            </w:r>
            <w:r>
              <w:rPr>
                <w:rFonts w:hint="eastAsia" w:ascii="仿宋" w:hAnsi="仿宋" w:eastAsia="仿宋" w:cs="仿宋"/>
                <w:bCs/>
                <w:sz w:val="28"/>
                <w:szCs w:val="28"/>
              </w:rPr>
              <w:t>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eastAsia="zh-CN"/>
              </w:rPr>
              <w:t>相关行业</w:t>
            </w:r>
            <w:r>
              <w:rPr>
                <w:rFonts w:hint="eastAsia" w:ascii="仿宋" w:hAnsi="仿宋" w:eastAsia="仿宋" w:cs="仿宋"/>
                <w:sz w:val="28"/>
                <w:szCs w:val="28"/>
              </w:rPr>
              <w:t>资质证书复印件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本项目相关的其他资质复印件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lang w:eastAsia="zh-CN"/>
              </w:rPr>
              <w:t>相关行业</w:t>
            </w:r>
            <w:r>
              <w:rPr>
                <w:rFonts w:hint="eastAsia" w:ascii="仿宋" w:hAnsi="仿宋" w:eastAsia="仿宋" w:cs="仿宋"/>
                <w:sz w:val="28"/>
                <w:szCs w:val="28"/>
              </w:rPr>
              <w:t>管理体系认证的证书复印件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企业法定代表人资格证明书</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企业法定代表人授权委托书</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产品配置清单一览表（可与报价单一致）</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lang w:eastAsia="zh-CN"/>
              </w:rPr>
              <w:t>实施</w:t>
            </w:r>
            <w:r>
              <w:rPr>
                <w:rFonts w:hint="eastAsia" w:ascii="仿宋" w:hAnsi="仿宋" w:eastAsia="仿宋" w:cs="仿宋"/>
                <w:sz w:val="28"/>
                <w:szCs w:val="28"/>
              </w:rPr>
              <w:t>方案</w:t>
            </w:r>
            <w:r>
              <w:rPr>
                <w:rFonts w:hint="eastAsia" w:ascii="仿宋" w:hAnsi="仿宋" w:eastAsia="仿宋" w:cs="仿宋"/>
                <w:sz w:val="28"/>
                <w:szCs w:val="28"/>
                <w:lang w:eastAsia="zh-CN"/>
              </w:rPr>
              <w:t>及相关措施</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6421" w:type="dxa"/>
            <w:vAlign w:val="center"/>
          </w:tcPr>
          <w:p>
            <w:pPr>
              <w:jc w:val="left"/>
              <w:rPr>
                <w:rFonts w:ascii="仿宋" w:hAnsi="仿宋" w:eastAsia="仿宋" w:cs="仿宋"/>
                <w:sz w:val="28"/>
                <w:szCs w:val="28"/>
              </w:rPr>
            </w:pPr>
            <w:r>
              <w:rPr>
                <w:rFonts w:hint="eastAsia" w:ascii="仿宋" w:hAnsi="仿宋" w:eastAsia="仿宋" w:cs="仿宋"/>
                <w:sz w:val="28"/>
                <w:szCs w:val="28"/>
              </w:rPr>
              <w:t>产品售后服务承诺</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10</w:t>
            </w:r>
          </w:p>
        </w:tc>
        <w:tc>
          <w:tcPr>
            <w:tcW w:w="6421" w:type="dxa"/>
            <w:vAlign w:val="center"/>
          </w:tcPr>
          <w:p>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近期同类项目合同复印件</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11</w:t>
            </w:r>
          </w:p>
        </w:tc>
        <w:tc>
          <w:tcPr>
            <w:tcW w:w="6421" w:type="dxa"/>
            <w:vAlign w:val="center"/>
          </w:tcPr>
          <w:p>
            <w:pPr>
              <w:spacing w:line="500" w:lineRule="exact"/>
              <w:rPr>
                <w:rFonts w:ascii="仿宋" w:hAnsi="仿宋" w:eastAsia="仿宋" w:cs="仿宋"/>
                <w:sz w:val="28"/>
                <w:szCs w:val="28"/>
              </w:rPr>
            </w:pPr>
            <w:r>
              <w:rPr>
                <w:rFonts w:hint="eastAsia" w:ascii="仿宋" w:hAnsi="仿宋" w:eastAsia="仿宋" w:cs="仿宋"/>
                <w:bCs/>
                <w:sz w:val="28"/>
                <w:szCs w:val="28"/>
              </w:rPr>
              <w:t>投标人认为需要提交的其他材料</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12</w:t>
            </w:r>
          </w:p>
        </w:tc>
        <w:tc>
          <w:tcPr>
            <w:tcW w:w="6421" w:type="dxa"/>
            <w:vAlign w:val="center"/>
          </w:tcPr>
          <w:p>
            <w:pPr>
              <w:spacing w:line="500" w:lineRule="exact"/>
              <w:rPr>
                <w:rFonts w:ascii="仿宋" w:hAnsi="仿宋" w:eastAsia="仿宋" w:cs="仿宋"/>
                <w:sz w:val="28"/>
                <w:szCs w:val="28"/>
              </w:rPr>
            </w:pPr>
            <w:r>
              <w:rPr>
                <w:rFonts w:hint="eastAsia" w:ascii="仿宋" w:hAnsi="仿宋" w:eastAsia="仿宋" w:cs="仿宋"/>
                <w:bCs/>
                <w:sz w:val="28"/>
                <w:szCs w:val="28"/>
              </w:rPr>
              <w:t>响应承诺函</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r>
              <w:rPr>
                <w:rFonts w:hint="eastAsia" w:ascii="仿宋" w:hAnsi="仿宋" w:eastAsia="仿宋" w:cs="仿宋"/>
                <w:sz w:val="28"/>
                <w:szCs w:val="28"/>
              </w:rPr>
              <w:t>13</w:t>
            </w:r>
          </w:p>
        </w:tc>
        <w:tc>
          <w:tcPr>
            <w:tcW w:w="6421" w:type="dxa"/>
            <w:vAlign w:val="center"/>
          </w:tcPr>
          <w:p>
            <w:pPr>
              <w:spacing w:line="500" w:lineRule="exact"/>
              <w:rPr>
                <w:rFonts w:ascii="仿宋" w:hAnsi="仿宋" w:eastAsia="仿宋" w:cs="仿宋"/>
                <w:bCs/>
                <w:sz w:val="28"/>
                <w:szCs w:val="28"/>
              </w:rPr>
            </w:pPr>
            <w:r>
              <w:rPr>
                <w:rFonts w:hint="eastAsia" w:ascii="仿宋" w:hAnsi="仿宋" w:eastAsia="仿宋" w:cs="仿宋"/>
                <w:bCs/>
                <w:sz w:val="28"/>
                <w:szCs w:val="28"/>
              </w:rPr>
              <w:t>投标申请人声明</w:t>
            </w:r>
          </w:p>
        </w:tc>
        <w:tc>
          <w:tcPr>
            <w:tcW w:w="1882" w:type="dxa"/>
            <w:vAlign w:val="center"/>
          </w:tcPr>
          <w:p>
            <w:pPr>
              <w:jc w:val="center"/>
              <w:rPr>
                <w:rFonts w:ascii="仿宋" w:hAnsi="仿宋" w:eastAsia="仿宋" w:cs="仿宋"/>
                <w:sz w:val="28"/>
                <w:szCs w:val="28"/>
              </w:rPr>
            </w:pPr>
            <w:r>
              <w:rPr>
                <w:rFonts w:hint="eastAsia" w:ascii="仿宋" w:hAnsi="仿宋" w:eastAsia="仿宋" w:cs="仿宋"/>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p>
        </w:tc>
        <w:tc>
          <w:tcPr>
            <w:tcW w:w="6421" w:type="dxa"/>
            <w:vAlign w:val="center"/>
          </w:tcPr>
          <w:p>
            <w:pPr>
              <w:spacing w:line="500" w:lineRule="exact"/>
              <w:rPr>
                <w:rFonts w:ascii="仿宋" w:hAnsi="仿宋" w:eastAsia="仿宋" w:cs="仿宋"/>
                <w:bCs/>
                <w:sz w:val="28"/>
                <w:szCs w:val="28"/>
              </w:rPr>
            </w:pPr>
          </w:p>
        </w:tc>
        <w:tc>
          <w:tcPr>
            <w:tcW w:w="1882"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1" w:type="dxa"/>
            <w:vAlign w:val="center"/>
          </w:tcPr>
          <w:p>
            <w:pPr>
              <w:autoSpaceDE w:val="0"/>
              <w:autoSpaceDN w:val="0"/>
              <w:adjustRightInd w:val="0"/>
              <w:snapToGrid w:val="0"/>
              <w:ind w:right="32"/>
              <w:jc w:val="center"/>
              <w:rPr>
                <w:rFonts w:ascii="仿宋" w:hAnsi="仿宋" w:eastAsia="仿宋" w:cs="仿宋"/>
                <w:sz w:val="28"/>
                <w:szCs w:val="28"/>
              </w:rPr>
            </w:pPr>
          </w:p>
        </w:tc>
        <w:tc>
          <w:tcPr>
            <w:tcW w:w="6421" w:type="dxa"/>
            <w:vAlign w:val="center"/>
          </w:tcPr>
          <w:p>
            <w:pPr>
              <w:spacing w:line="500" w:lineRule="exact"/>
              <w:rPr>
                <w:rFonts w:ascii="仿宋" w:hAnsi="仿宋" w:eastAsia="仿宋" w:cs="仿宋"/>
                <w:bCs/>
                <w:sz w:val="28"/>
                <w:szCs w:val="28"/>
              </w:rPr>
            </w:pPr>
          </w:p>
        </w:tc>
        <w:tc>
          <w:tcPr>
            <w:tcW w:w="1882" w:type="dxa"/>
            <w:vAlign w:val="center"/>
          </w:tcPr>
          <w:p>
            <w:pPr>
              <w:jc w:val="center"/>
              <w:rPr>
                <w:rFonts w:ascii="仿宋" w:hAnsi="仿宋" w:eastAsia="仿宋" w:cs="仿宋"/>
                <w:sz w:val="28"/>
                <w:szCs w:val="28"/>
              </w:rPr>
            </w:pPr>
          </w:p>
        </w:tc>
      </w:tr>
    </w:tbl>
    <w:p>
      <w:pPr>
        <w:ind w:firstLine="2891" w:firstLineChars="900"/>
        <w:rPr>
          <w:rFonts w:ascii="仿宋" w:hAnsi="仿宋" w:eastAsia="仿宋" w:cs="仿宋"/>
          <w:b/>
          <w:sz w:val="32"/>
          <w:szCs w:val="32"/>
        </w:rPr>
      </w:pPr>
    </w:p>
    <w:p>
      <w:pPr>
        <w:jc w:val="center"/>
        <w:rPr>
          <w:rFonts w:ascii="仿宋" w:hAnsi="仿宋" w:eastAsia="仿宋" w:cs="仿宋"/>
        </w:rPr>
      </w:pPr>
      <w:bookmarkStart w:id="7" w:name="_Toc202251075"/>
      <w:bookmarkStart w:id="8" w:name="_Toc202251700"/>
      <w:bookmarkStart w:id="9" w:name="_Toc202252034"/>
      <w:bookmarkStart w:id="10" w:name="_Toc202254105"/>
      <w:bookmarkStart w:id="11" w:name="_Toc202816996"/>
      <w:bookmarkStart w:id="12" w:name="_Toc202819878"/>
      <w:bookmarkStart w:id="13" w:name="_Toc202820351"/>
    </w:p>
    <w:p>
      <w:pPr>
        <w:jc w:val="center"/>
        <w:rPr>
          <w:rFonts w:ascii="仿宋" w:hAnsi="仿宋" w:eastAsia="仿宋" w:cs="仿宋"/>
        </w:rPr>
      </w:pPr>
    </w:p>
    <w:p>
      <w:pPr>
        <w:jc w:val="center"/>
        <w:rPr>
          <w:rFonts w:ascii="仿宋" w:hAnsi="仿宋" w:eastAsia="仿宋" w:cs="仿宋"/>
        </w:rPr>
      </w:pPr>
    </w:p>
    <w:bookmarkEnd w:id="7"/>
    <w:bookmarkEnd w:id="8"/>
    <w:bookmarkEnd w:id="9"/>
    <w:bookmarkEnd w:id="10"/>
    <w:bookmarkEnd w:id="11"/>
    <w:bookmarkEnd w:id="12"/>
    <w:bookmarkEnd w:id="13"/>
    <w:p>
      <w:pPr>
        <w:rPr>
          <w:rFonts w:ascii="仿宋" w:hAnsi="仿宋" w:eastAsia="仿宋" w:cs="仿宋"/>
          <w:b/>
          <w:sz w:val="28"/>
          <w:szCs w:val="28"/>
        </w:rPr>
      </w:pPr>
      <w:r>
        <w:rPr>
          <w:rFonts w:hint="eastAsia" w:ascii="仿宋" w:hAnsi="仿宋" w:eastAsia="仿宋" w:cs="仿宋"/>
        </w:rPr>
        <w:br w:type="page"/>
      </w:r>
      <w:r>
        <w:rPr>
          <w:rFonts w:hint="eastAsia" w:ascii="仿宋" w:hAnsi="仿宋" w:eastAsia="仿宋" w:cs="仿宋"/>
          <w:sz w:val="28"/>
          <w:szCs w:val="28"/>
        </w:rPr>
        <w:t>2.3</w:t>
      </w:r>
      <w:r>
        <w:rPr>
          <w:rFonts w:hint="eastAsia" w:ascii="仿宋" w:hAnsi="仿宋" w:eastAsia="仿宋" w:cs="仿宋"/>
          <w:b/>
          <w:sz w:val="28"/>
          <w:szCs w:val="28"/>
        </w:rPr>
        <w:t>法定代表人/负责人资格证明书</w:t>
      </w:r>
    </w:p>
    <w:p>
      <w:pPr>
        <w:spacing w:line="480" w:lineRule="exact"/>
        <w:jc w:val="center"/>
        <w:rPr>
          <w:rFonts w:ascii="仿宋" w:hAnsi="仿宋" w:eastAsia="仿宋" w:cs="仿宋"/>
          <w:b/>
          <w:sz w:val="28"/>
          <w:szCs w:val="28"/>
        </w:rPr>
      </w:pPr>
    </w:p>
    <w:p>
      <w:pPr>
        <w:spacing w:line="480" w:lineRule="exact"/>
        <w:jc w:val="center"/>
        <w:rPr>
          <w:rFonts w:ascii="仿宋" w:hAnsi="仿宋" w:eastAsia="仿宋" w:cs="仿宋"/>
          <w:b/>
          <w:sz w:val="24"/>
        </w:rPr>
      </w:pPr>
      <w:r>
        <w:rPr>
          <w:rFonts w:hint="eastAsia" w:ascii="仿宋" w:hAnsi="仿宋" w:eastAsia="仿宋" w:cs="仿宋"/>
          <w:b/>
          <w:sz w:val="24"/>
        </w:rPr>
        <w:t>法定代表人/负责人资格证明书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兹证明，</w:t>
      </w:r>
      <w:r>
        <w:rPr>
          <w:rFonts w:hint="eastAsia" w:ascii="仿宋" w:hAnsi="仿宋" w:eastAsia="仿宋" w:cs="仿宋"/>
          <w:sz w:val="28"/>
          <w:szCs w:val="28"/>
          <w:u w:val="single"/>
        </w:rPr>
        <w:t xml:space="preserve">           </w:t>
      </w:r>
      <w:r>
        <w:rPr>
          <w:rFonts w:hint="eastAsia" w:ascii="仿宋" w:hAnsi="仿宋" w:eastAsia="仿宋" w:cs="仿宋"/>
          <w:sz w:val="28"/>
          <w:szCs w:val="28"/>
        </w:rPr>
        <w:t>同志，</w:t>
      </w:r>
      <w:r>
        <w:rPr>
          <w:rFonts w:hint="eastAsia" w:ascii="仿宋" w:hAnsi="仿宋" w:eastAsia="仿宋" w:cs="仿宋"/>
          <w:sz w:val="28"/>
          <w:szCs w:val="28"/>
          <w:u w:val="single"/>
        </w:rPr>
        <w:t xml:space="preserve">     </w:t>
      </w:r>
      <w:r>
        <w:rPr>
          <w:rFonts w:hint="eastAsia" w:ascii="仿宋" w:hAnsi="仿宋" w:eastAsia="仿宋" w:cs="仿宋"/>
          <w:sz w:val="28"/>
          <w:szCs w:val="28"/>
        </w:rPr>
        <w:t>（性别），现任我司</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职务，为本公司的法定代表人，特此证明。</w:t>
      </w:r>
    </w:p>
    <w:p>
      <w:pPr>
        <w:spacing w:line="500" w:lineRule="exact"/>
        <w:ind w:firstLine="560" w:firstLineChars="200"/>
        <w:jc w:val="left"/>
        <w:rPr>
          <w:rFonts w:ascii="仿宋" w:hAnsi="仿宋" w:eastAsia="仿宋" w:cs="仿宋"/>
          <w:sz w:val="28"/>
          <w:szCs w:val="28"/>
        </w:rPr>
      </w:pP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供应商法定代表人签字（盖章）</w:t>
      </w:r>
      <w:r>
        <w:rPr>
          <w:rFonts w:hint="eastAsia" w:ascii="仿宋" w:hAnsi="仿宋" w:eastAsia="仿宋" w:cs="仿宋"/>
          <w:snapToGrid w:val="0"/>
          <w:kern w:val="0"/>
          <w:sz w:val="28"/>
          <w:szCs w:val="28"/>
        </w:rPr>
        <w:t>：</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公司名称（盖章）：</w:t>
      </w:r>
      <w:r>
        <w:rPr>
          <w:rFonts w:hint="eastAsia"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Cs w:val="21"/>
        </w:rPr>
        <w:t>：</w:t>
      </w:r>
      <w:r>
        <w:rPr>
          <w:rFonts w:hint="eastAsia" w:ascii="仿宋" w:hAnsi="仿宋" w:eastAsia="仿宋" w:cs="仿宋"/>
          <w:sz w:val="28"/>
          <w:szCs w:val="28"/>
          <w:u w:val="single"/>
        </w:rPr>
        <w:t xml:space="preserve">                                         </w:t>
      </w:r>
    </w:p>
    <w:tbl>
      <w:tblPr>
        <w:tblStyle w:val="13"/>
        <w:tblW w:w="8472" w:type="dxa"/>
        <w:jc w:val="center"/>
        <w:tblInd w:w="0" w:type="dxa"/>
        <w:tblLayout w:type="fixed"/>
        <w:tblCellMar>
          <w:top w:w="0" w:type="dxa"/>
          <w:left w:w="108" w:type="dxa"/>
          <w:bottom w:w="0" w:type="dxa"/>
          <w:right w:w="108" w:type="dxa"/>
        </w:tblCellMar>
      </w:tblPr>
      <w:tblGrid>
        <w:gridCol w:w="8472"/>
      </w:tblGrid>
      <w:tr>
        <w:tblPrEx>
          <w:tblLayout w:type="fixed"/>
          <w:tblCellMar>
            <w:top w:w="0" w:type="dxa"/>
            <w:left w:w="108" w:type="dxa"/>
            <w:bottom w:w="0" w:type="dxa"/>
            <w:right w:w="108" w:type="dxa"/>
          </w:tblCellMar>
        </w:tblPrEx>
        <w:trPr>
          <w:trHeight w:val="3410" w:hRule="atLeast"/>
          <w:jc w:val="center"/>
        </w:trPr>
        <w:tc>
          <w:tcPr>
            <w:tcW w:w="8472" w:type="dxa"/>
            <w:vAlign w:val="center"/>
          </w:tcPr>
          <w:p>
            <w:pPr>
              <w:jc w:val="center"/>
              <w:rPr>
                <w:rFonts w:ascii="仿宋" w:hAnsi="仿宋" w:eastAsia="仿宋" w:cs="仿宋"/>
                <w:sz w:val="28"/>
                <w:szCs w:val="28"/>
                <w:u w:val="single"/>
              </w:rPr>
            </w:pPr>
            <w:r>
              <w:rPr>
                <w:rFonts w:hint="eastAsia" w:ascii="仿宋" w:hAnsi="仿宋" w:eastAsia="仿宋" w:cs="仿宋"/>
                <w:sz w:val="24"/>
                <w:szCs w:val="28"/>
                <w:u w:val="single"/>
              </w:rPr>
              <w:t>粘贴法定代表人身份证复印件</w:t>
            </w:r>
          </w:p>
        </w:tc>
      </w:tr>
    </w:tbl>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2.4法定代表人</w:t>
      </w:r>
      <w:r>
        <w:rPr>
          <w:rFonts w:hint="eastAsia" w:ascii="仿宋" w:hAnsi="仿宋" w:eastAsia="仿宋" w:cs="仿宋"/>
          <w:b/>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ascii="仿宋" w:hAnsi="仿宋" w:eastAsia="仿宋" w:cs="仿宋"/>
          <w:b/>
          <w:sz w:val="24"/>
        </w:rPr>
      </w:pPr>
    </w:p>
    <w:p>
      <w:pPr>
        <w:pStyle w:val="16"/>
        <w:jc w:val="center"/>
        <w:rPr>
          <w:rFonts w:hint="eastAsia" w:ascii="仿宋" w:hAnsi="仿宋" w:eastAsia="仿宋" w:cs="仿宋"/>
          <w:b w:val="0"/>
          <w:bCs w:val="0"/>
          <w:sz w:val="28"/>
          <w:szCs w:val="28"/>
        </w:rPr>
      </w:pPr>
      <w:bookmarkStart w:id="14" w:name="_Toc202251078"/>
      <w:bookmarkStart w:id="15" w:name="_Toc202251703"/>
      <w:bookmarkStart w:id="16" w:name="_Toc202252037"/>
      <w:bookmarkStart w:id="17" w:name="_Toc202254108"/>
      <w:bookmarkStart w:id="18" w:name="_Toc202817000"/>
      <w:bookmarkStart w:id="19" w:name="_Toc202819882"/>
      <w:bookmarkStart w:id="20" w:name="_Toc202820355"/>
      <w:r>
        <w:rPr>
          <w:rFonts w:hint="eastAsia" w:ascii="仿宋" w:hAnsi="仿宋" w:eastAsia="仿宋" w:cs="仿宋"/>
          <w:b w:val="0"/>
          <w:bCs w:val="0"/>
          <w:sz w:val="28"/>
          <w:szCs w:val="28"/>
        </w:rPr>
        <w:t>法定代表人授权书格式</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（对于银行、保险、电信、邮政、铁路等行业以及获得总公司响应授权的分公司，可以提供响应分支机构负责人授权书）</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法定代表人授权书</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致：广州市天河区中医医院</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本授权书声明：________是注册于（国家或地区）的（供应商名称）的法定代表人，现任________职务，有效证件号码：________________。现授权（姓名、职务）作为我公司的全权代理人，就“天河区中医院</w:t>
      </w:r>
      <w:r>
        <w:rPr>
          <w:rFonts w:hint="eastAsia" w:ascii="仿宋" w:hAnsi="仿宋" w:eastAsia="仿宋" w:cs="仿宋"/>
          <w:sz w:val="28"/>
          <w:szCs w:val="28"/>
          <w:lang w:eastAsia="zh-CN"/>
        </w:rPr>
        <w:t>区老干局医疗点装修</w:t>
      </w:r>
      <w:r>
        <w:rPr>
          <w:rFonts w:hint="eastAsia" w:ascii="仿宋" w:hAnsi="仿宋" w:eastAsia="仿宋" w:cs="仿宋"/>
          <w:sz w:val="28"/>
          <w:szCs w:val="28"/>
        </w:rPr>
        <w:t>工程”项目采购的响应和合同执行，以我方的名义处理一切与之有关的事宜。</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本授权书于________年________月________日签字生效，特此声明。</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供应商（盖章）：__________________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地  址：__________________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法定代表人（签字或盖章）：__________________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职  务：__________________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被授权人（签字或盖章）：__________________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职  务：__________________</w:t>
      </w:r>
    </w:p>
    <w:p>
      <w:pPr>
        <w:widowControl/>
        <w:spacing w:line="480" w:lineRule="exact"/>
        <w:jc w:val="left"/>
        <w:rPr>
          <w:rFonts w:hint="eastAsia" w:ascii="仿宋" w:hAnsi="仿宋" w:eastAsia="仿宋" w:cs="仿宋"/>
          <w:sz w:val="28"/>
          <w:szCs w:val="28"/>
        </w:rPr>
      </w:pPr>
      <w:r>
        <w:rPr>
          <w:rFonts w:hint="eastAsia" w:ascii="仿宋" w:hAnsi="仿宋" w:eastAsia="仿宋" w:cs="仿宋"/>
          <w:sz w:val="28"/>
          <w:szCs w:val="28"/>
        </w:rPr>
        <w:t>日  期：__________________</w:t>
      </w:r>
    </w:p>
    <w:bookmarkEnd w:id="14"/>
    <w:bookmarkEnd w:id="15"/>
    <w:bookmarkEnd w:id="16"/>
    <w:bookmarkEnd w:id="17"/>
    <w:bookmarkEnd w:id="18"/>
    <w:bookmarkEnd w:id="19"/>
    <w:bookmarkEnd w:id="20"/>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br w:type="page"/>
      </w:r>
    </w:p>
    <w:p>
      <w:pPr>
        <w:spacing w:line="480" w:lineRule="exact"/>
        <w:jc w:val="both"/>
        <w:rPr>
          <w:rFonts w:ascii="仿宋" w:hAnsi="仿宋" w:eastAsia="仿宋" w:cs="仿宋"/>
          <w:b/>
          <w:bCs/>
          <w:sz w:val="28"/>
          <w:szCs w:val="28"/>
        </w:rPr>
      </w:pPr>
      <w:r>
        <w:rPr>
          <w:rFonts w:hint="eastAsia" w:ascii="仿宋" w:hAnsi="仿宋" w:eastAsia="仿宋" w:cs="仿宋"/>
          <w:b/>
          <w:bCs/>
          <w:sz w:val="28"/>
          <w:szCs w:val="28"/>
          <w:lang w:val="en-US" w:eastAsia="zh-CN"/>
        </w:rPr>
        <w:t>2.5</w:t>
      </w:r>
      <w:r>
        <w:rPr>
          <w:rFonts w:hint="eastAsia" w:ascii="仿宋" w:hAnsi="仿宋" w:eastAsia="仿宋" w:cs="仿宋"/>
          <w:b/>
          <w:bCs/>
          <w:sz w:val="28"/>
          <w:szCs w:val="28"/>
        </w:rPr>
        <w:t>院内</w:t>
      </w:r>
      <w:r>
        <w:rPr>
          <w:rFonts w:hint="eastAsia" w:ascii="仿宋" w:hAnsi="仿宋" w:eastAsia="仿宋" w:cs="仿宋"/>
          <w:b/>
          <w:bCs/>
          <w:sz w:val="28"/>
          <w:szCs w:val="28"/>
          <w:lang w:eastAsia="zh-CN"/>
        </w:rPr>
        <w:t>比选</w:t>
      </w:r>
      <w:r>
        <w:rPr>
          <w:rFonts w:hint="eastAsia" w:ascii="仿宋" w:hAnsi="仿宋" w:eastAsia="仿宋" w:cs="仿宋"/>
          <w:b/>
          <w:bCs/>
          <w:sz w:val="28"/>
          <w:szCs w:val="28"/>
        </w:rPr>
        <w:t>报价书</w:t>
      </w:r>
      <w:r>
        <w:rPr>
          <w:rFonts w:hint="eastAsia" w:ascii="仿宋" w:hAnsi="仿宋" w:eastAsia="仿宋" w:cs="仿宋"/>
          <w:b w:val="0"/>
          <w:bCs w:val="0"/>
          <w:sz w:val="28"/>
          <w:szCs w:val="28"/>
          <w:lang w:val="en-US" w:eastAsia="zh-CN"/>
        </w:rPr>
        <w:t>(下表仅做参考，具体套用招标控制价表）</w:t>
      </w:r>
      <w:r>
        <w:rPr>
          <w:rFonts w:hint="eastAsia" w:ascii="仿宋" w:hAnsi="仿宋" w:eastAsia="仿宋" w:cs="仿宋"/>
          <w:b/>
          <w:bCs/>
          <w:sz w:val="28"/>
          <w:szCs w:val="28"/>
          <w:lang w:val="en-US" w:eastAsia="zh-CN"/>
        </w:rPr>
        <w:t>。</w:t>
      </w:r>
    </w:p>
    <w:p>
      <w:pPr>
        <w:spacing w:line="480" w:lineRule="exact"/>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工程项目清单（最终报价单）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项目名称：</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报价内容：</w:t>
      </w:r>
    </w:p>
    <w:tbl>
      <w:tblPr>
        <w:tblStyle w:val="14"/>
        <w:tblpPr w:leftFromText="180" w:rightFromText="180" w:vertAnchor="text" w:horzAnchor="page" w:tblpX="1335" w:tblpY="475"/>
        <w:tblOverlap w:val="never"/>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544"/>
        <w:gridCol w:w="1064"/>
        <w:gridCol w:w="750"/>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544"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产品名称</w:t>
            </w:r>
          </w:p>
        </w:tc>
        <w:tc>
          <w:tcPr>
            <w:tcW w:w="1064"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单位</w:t>
            </w:r>
          </w:p>
        </w:tc>
        <w:tc>
          <w:tcPr>
            <w:tcW w:w="750"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数量</w:t>
            </w:r>
          </w:p>
        </w:tc>
        <w:tc>
          <w:tcPr>
            <w:tcW w:w="465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1</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2</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3</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4</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5</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top"/>
          </w:tcPr>
          <w:p>
            <w:pPr>
              <w:jc w:val="center"/>
              <w:rPr>
                <w:rFonts w:ascii="仿宋" w:hAnsi="仿宋" w:eastAsia="仿宋" w:cs="仿宋"/>
                <w:bCs/>
                <w:sz w:val="24"/>
              </w:rPr>
            </w:pPr>
            <w:r>
              <w:rPr>
                <w:rFonts w:hint="eastAsia" w:ascii="仿宋" w:hAnsi="仿宋" w:eastAsia="仿宋" w:cs="仿宋"/>
                <w:bCs/>
                <w:sz w:val="24"/>
              </w:rPr>
              <w:t>......</w:t>
            </w:r>
          </w:p>
        </w:tc>
        <w:tc>
          <w:tcPr>
            <w:tcW w:w="1544" w:type="dxa"/>
            <w:vAlign w:val="center"/>
          </w:tcPr>
          <w:p>
            <w:pPr>
              <w:jc w:val="center"/>
              <w:rPr>
                <w:rFonts w:ascii="仿宋" w:hAnsi="仿宋" w:eastAsia="仿宋" w:cs="仿宋"/>
                <w:bCs/>
                <w:sz w:val="24"/>
              </w:rPr>
            </w:pPr>
          </w:p>
        </w:tc>
        <w:tc>
          <w:tcPr>
            <w:tcW w:w="1064" w:type="dxa"/>
            <w:vAlign w:val="top"/>
          </w:tcPr>
          <w:p>
            <w:pPr>
              <w:jc w:val="center"/>
              <w:rPr>
                <w:rFonts w:ascii="仿宋" w:hAnsi="仿宋" w:eastAsia="仿宋" w:cs="仿宋"/>
                <w:bCs/>
                <w:sz w:val="24"/>
              </w:rPr>
            </w:pPr>
          </w:p>
        </w:tc>
        <w:tc>
          <w:tcPr>
            <w:tcW w:w="750" w:type="dxa"/>
            <w:vAlign w:val="center"/>
          </w:tcPr>
          <w:p>
            <w:pPr>
              <w:jc w:val="center"/>
              <w:rPr>
                <w:rFonts w:ascii="仿宋" w:hAnsi="仿宋" w:eastAsia="仿宋" w:cs="仿宋"/>
                <w:bCs/>
                <w:sz w:val="24"/>
              </w:rPr>
            </w:pPr>
          </w:p>
        </w:tc>
        <w:tc>
          <w:tcPr>
            <w:tcW w:w="4652" w:type="dxa"/>
            <w:vAlign w:val="top"/>
          </w:tcPr>
          <w:p>
            <w:pPr>
              <w:spacing w:line="360" w:lineRule="auto"/>
              <w:rPr>
                <w:rFonts w:ascii="仿宋" w:hAnsi="仿宋" w:eastAsia="仿宋" w:cs="仿宋"/>
                <w:bCs/>
                <w:sz w:val="24"/>
              </w:rPr>
            </w:pPr>
          </w:p>
        </w:tc>
      </w:tr>
    </w:tbl>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附加说明：</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1）如报价文件与此报价单不符，以此为准</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2）供货期：签订合同后</w:t>
      </w:r>
      <w:r>
        <w:rPr>
          <w:rFonts w:hint="eastAsia" w:ascii="仿宋" w:hAnsi="仿宋" w:eastAsia="仿宋" w:cs="仿宋"/>
          <w:sz w:val="28"/>
          <w:szCs w:val="28"/>
          <w:u w:val="single"/>
        </w:rPr>
        <w:t xml:space="preserve">           </w:t>
      </w:r>
      <w:r>
        <w:rPr>
          <w:rFonts w:hint="eastAsia" w:ascii="仿宋" w:hAnsi="仿宋" w:eastAsia="仿宋" w:cs="仿宋"/>
          <w:sz w:val="28"/>
          <w:szCs w:val="28"/>
        </w:rPr>
        <w:t>天内</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3）保修期：防水补漏（含排污）保修≥5年，其他项目保修</w:t>
      </w:r>
      <w:r>
        <w:rPr>
          <w:rFonts w:hint="eastAsia" w:ascii="仿宋" w:hAnsi="仿宋" w:eastAsia="仿宋" w:cs="仿宋"/>
          <w:sz w:val="28"/>
          <w:szCs w:val="28"/>
          <w:u w:val="single"/>
        </w:rPr>
        <w:t>≥1</w:t>
      </w:r>
      <w:r>
        <w:rPr>
          <w:rFonts w:hint="eastAsia" w:ascii="仿宋" w:hAnsi="仿宋" w:eastAsia="仿宋" w:cs="仿宋"/>
          <w:sz w:val="28"/>
          <w:szCs w:val="28"/>
        </w:rPr>
        <w:t>年</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4）卖方故障维修响应时间为</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r>
        <w:rPr>
          <w:rFonts w:hint="eastAsia" w:ascii="仿宋" w:hAnsi="仿宋" w:eastAsia="仿宋" w:cs="仿宋"/>
          <w:sz w:val="28"/>
          <w:szCs w:val="28"/>
          <w:u w:val="single"/>
        </w:rPr>
        <w:t xml:space="preserve">    </w:t>
      </w:r>
      <w:r>
        <w:rPr>
          <w:rFonts w:hint="eastAsia" w:ascii="仿宋" w:hAnsi="仿宋" w:eastAsia="仿宋" w:cs="仿宋"/>
          <w:sz w:val="28"/>
          <w:szCs w:val="28"/>
        </w:rPr>
        <w:t>小时内工程师能到达现场；</w:t>
      </w:r>
      <w:r>
        <w:rPr>
          <w:rFonts w:hint="eastAsia" w:ascii="仿宋" w:hAnsi="仿宋" w:eastAsia="仿宋" w:cs="仿宋"/>
          <w:sz w:val="28"/>
          <w:szCs w:val="28"/>
          <w:u w:val="single"/>
        </w:rPr>
        <w:t xml:space="preserve">    </w:t>
      </w:r>
      <w:r>
        <w:rPr>
          <w:rFonts w:hint="eastAsia" w:ascii="仿宋" w:hAnsi="仿宋" w:eastAsia="仿宋" w:cs="仿宋"/>
          <w:sz w:val="28"/>
          <w:szCs w:val="28"/>
        </w:rPr>
        <w:t>小时内修复；如不能修复，卖方保证提供(□同型号□同类型)设备备用机于买方故障报告</w:t>
      </w:r>
      <w:r>
        <w:rPr>
          <w:rFonts w:hint="eastAsia" w:ascii="仿宋" w:hAnsi="仿宋" w:eastAsia="仿宋" w:cs="仿宋"/>
          <w:sz w:val="28"/>
          <w:szCs w:val="28"/>
          <w:u w:val="single"/>
        </w:rPr>
        <w:t xml:space="preserve">    </w:t>
      </w:r>
      <w:r>
        <w:rPr>
          <w:rFonts w:hint="eastAsia" w:ascii="仿宋" w:hAnsi="仿宋" w:eastAsia="仿宋" w:cs="仿宋"/>
          <w:sz w:val="28"/>
          <w:szCs w:val="28"/>
        </w:rPr>
        <w:t>小时内交付买方使用</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5）提供：□维修培训□维修手册□电路图□维修密码□软件终身免费重装升级</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6）保修期后只收零配件费用  □是  □否   □无零配件</w:t>
      </w:r>
    </w:p>
    <w:p>
      <w:pPr>
        <w:widowControl/>
        <w:spacing w:line="480" w:lineRule="exact"/>
        <w:jc w:val="left"/>
        <w:rPr>
          <w:rFonts w:ascii="仿宋" w:hAnsi="仿宋" w:eastAsia="仿宋" w:cs="仿宋"/>
          <w:sz w:val="28"/>
          <w:szCs w:val="28"/>
        </w:rPr>
      </w:pPr>
    </w:p>
    <w:p>
      <w:pPr>
        <w:widowControl/>
        <w:spacing w:line="480" w:lineRule="exact"/>
        <w:ind w:firstLine="5040" w:firstLineChars="1800"/>
        <w:jc w:val="left"/>
        <w:rPr>
          <w:rFonts w:ascii="仿宋" w:hAnsi="仿宋" w:eastAsia="仿宋" w:cs="仿宋"/>
          <w:sz w:val="28"/>
          <w:szCs w:val="28"/>
        </w:rPr>
      </w:pPr>
      <w:r>
        <w:rPr>
          <w:rFonts w:hint="eastAsia" w:ascii="仿宋" w:hAnsi="仿宋" w:eastAsia="仿宋" w:cs="仿宋"/>
          <w:sz w:val="28"/>
          <w:szCs w:val="28"/>
        </w:rPr>
        <w:t xml:space="preserve">公司名称：                          </w:t>
      </w:r>
    </w:p>
    <w:p>
      <w:pPr>
        <w:widowControl/>
        <w:spacing w:line="480" w:lineRule="exact"/>
        <w:jc w:val="left"/>
        <w:rPr>
          <w:rFonts w:ascii="仿宋" w:hAnsi="仿宋" w:eastAsia="仿宋" w:cs="仿宋"/>
          <w:sz w:val="28"/>
          <w:szCs w:val="28"/>
        </w:rPr>
      </w:pPr>
      <w:r>
        <w:rPr>
          <w:rFonts w:hint="eastAsia" w:ascii="仿宋" w:hAnsi="仿宋" w:eastAsia="仿宋" w:cs="仿宋"/>
          <w:sz w:val="28"/>
          <w:szCs w:val="28"/>
        </w:rPr>
        <w:t xml:space="preserve">                                    法人代表或授权代表签名：              </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 xml:space="preserve">                                   日期：202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年    月    日 </w:t>
      </w:r>
    </w:p>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br w:type="page"/>
      </w:r>
    </w:p>
    <w:p>
      <w:pPr>
        <w:widowControl/>
        <w:spacing w:line="480" w:lineRule="exact"/>
        <w:ind w:firstLine="141" w:firstLineChars="50"/>
        <w:jc w:val="center"/>
        <w:rPr>
          <w:rFonts w:ascii="仿宋" w:hAnsi="仿宋" w:eastAsia="仿宋" w:cs="仿宋"/>
          <w:b/>
          <w:bCs/>
          <w:sz w:val="28"/>
          <w:szCs w:val="28"/>
          <w:lang w:val="zh-CN"/>
        </w:rPr>
      </w:pPr>
      <w:r>
        <w:rPr>
          <w:rFonts w:hint="eastAsia" w:ascii="仿宋" w:hAnsi="仿宋" w:eastAsia="仿宋" w:cs="仿宋"/>
          <w:b/>
          <w:bCs/>
          <w:sz w:val="28"/>
          <w:szCs w:val="28"/>
          <w:lang w:val="zh-CN"/>
        </w:rPr>
        <w:t>广州建设工程施工招标投标书</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lang w:val="zh-CN"/>
        </w:rPr>
        <w:t xml:space="preserve">                                    投标日期：   年  月  日</w:t>
      </w:r>
    </w:p>
    <w:tbl>
      <w:tblPr>
        <w:tblStyle w:val="1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工 程 名 称</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投标总报价（元）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其中：人工费（元）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3348" w:type="dxa"/>
            <w:vMerge w:val="restart"/>
            <w:tcBorders>
              <w:top w:val="single" w:color="auto" w:sz="4" w:space="0"/>
              <w:left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其中：安全文明施工费（元）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3348" w:type="dxa"/>
            <w:vMerge w:val="continue"/>
            <w:tcBorders>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33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其中：余泥渣土运输与排放费（元）</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投 标 总工 期</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lang w:val="zh-CN"/>
              </w:rPr>
              <w:t>工程质量标准</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保 修 期 限</w:t>
            </w:r>
          </w:p>
        </w:tc>
        <w:tc>
          <w:tcPr>
            <w:tcW w:w="6031" w:type="dxa"/>
            <w:tcBorders>
              <w:top w:val="single" w:color="auto" w:sz="4" w:space="0"/>
              <w:left w:val="single" w:color="auto" w:sz="4" w:space="0"/>
              <w:bottom w:val="single" w:color="auto" w:sz="4" w:space="0"/>
              <w:right w:val="single" w:color="auto" w:sz="4" w:space="0"/>
            </w:tcBorders>
            <w:vAlign w:val="top"/>
          </w:tcPr>
          <w:p>
            <w:pPr>
              <w:widowControl/>
              <w:spacing w:line="480" w:lineRule="exact"/>
              <w:ind w:firstLine="140" w:firstLineChars="50"/>
              <w:jc w:val="left"/>
              <w:rPr>
                <w:rFonts w:ascii="仿宋" w:hAnsi="仿宋" w:eastAsia="仿宋" w:cs="仿宋"/>
                <w:sz w:val="28"/>
                <w:szCs w:val="28"/>
                <w:lang w:val="zh-CN"/>
              </w:rPr>
            </w:pPr>
          </w:p>
        </w:tc>
      </w:tr>
    </w:tbl>
    <w:p>
      <w:pPr>
        <w:widowControl/>
        <w:spacing w:line="480" w:lineRule="exact"/>
        <w:ind w:firstLine="140" w:firstLineChars="50"/>
        <w:jc w:val="left"/>
        <w:rPr>
          <w:rFonts w:ascii="仿宋" w:hAnsi="仿宋" w:eastAsia="仿宋" w:cs="仿宋"/>
          <w:sz w:val="28"/>
          <w:szCs w:val="28"/>
          <w:lang w:val="zh-CN"/>
        </w:rPr>
      </w:pPr>
    </w:p>
    <w:p>
      <w:pPr>
        <w:widowControl/>
        <w:spacing w:line="480" w:lineRule="exact"/>
        <w:ind w:firstLine="140" w:firstLineChars="50"/>
        <w:jc w:val="left"/>
        <w:rPr>
          <w:rFonts w:ascii="仿宋" w:hAnsi="仿宋" w:eastAsia="仿宋" w:cs="仿宋"/>
          <w:sz w:val="28"/>
          <w:szCs w:val="28"/>
          <w:lang w:val="zh-CN"/>
        </w:rPr>
      </w:pPr>
      <w:r>
        <w:rPr>
          <w:rFonts w:hint="eastAsia" w:ascii="仿宋" w:hAnsi="仿宋" w:eastAsia="仿宋" w:cs="仿宋"/>
          <w:sz w:val="28"/>
          <w:szCs w:val="28"/>
          <w:lang w:val="zh-CN"/>
        </w:rPr>
        <w:t>注： 本投标书由投标文件管理软件生成，投标人可直接在上面填写相关内容。</w:t>
      </w:r>
    </w:p>
    <w:p>
      <w:pPr>
        <w:widowControl/>
        <w:spacing w:line="480" w:lineRule="exact"/>
        <w:ind w:firstLine="140" w:firstLineChars="50"/>
        <w:jc w:val="left"/>
        <w:rPr>
          <w:rFonts w:ascii="仿宋" w:hAnsi="仿宋" w:eastAsia="仿宋" w:cs="仿宋"/>
          <w:sz w:val="28"/>
          <w:szCs w:val="28"/>
          <w:lang w:val="zh-CN"/>
        </w:rPr>
      </w:pPr>
    </w:p>
    <w:p>
      <w:pPr>
        <w:widowControl/>
        <w:spacing w:line="480" w:lineRule="exact"/>
        <w:ind w:firstLine="141" w:firstLineChars="50"/>
        <w:jc w:val="center"/>
        <w:rPr>
          <w:rFonts w:ascii="仿宋" w:hAnsi="仿宋" w:eastAsia="仿宋" w:cs="仿宋"/>
          <w:b/>
          <w:bCs/>
          <w:sz w:val="28"/>
          <w:szCs w:val="28"/>
        </w:rPr>
      </w:pPr>
      <w:r>
        <w:rPr>
          <w:rFonts w:hint="eastAsia" w:ascii="仿宋" w:hAnsi="仿宋" w:eastAsia="仿宋" w:cs="仿宋"/>
          <w:b/>
          <w:bCs/>
          <w:sz w:val="28"/>
          <w:szCs w:val="28"/>
        </w:rPr>
        <w:br w:type="page"/>
      </w:r>
      <w:bookmarkStart w:id="21" w:name="_Toc262229176"/>
      <w:r>
        <w:rPr>
          <w:rFonts w:hint="eastAsia" w:ascii="仿宋" w:hAnsi="仿宋" w:eastAsia="仿宋" w:cs="仿宋"/>
          <w:b/>
          <w:bCs/>
          <w:sz w:val="28"/>
          <w:szCs w:val="28"/>
        </w:rPr>
        <w:t>技术条件（工程建设标准）</w:t>
      </w:r>
      <w:bookmarkEnd w:id="21"/>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1.标准</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引用的国家及有关部委颁布的标准、规范、和规程。若施工时期建设主管部门颁布新的规范、标准，则按照新的规范、标准执行。</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2、施工组织设计要点</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如果中标，中标人应按项目的进展需求，并在规定的时间内按要点要求，编制详细的施工组织设计，作为工程施工的指导性文件，向建设单位提交一式五份的《施工组织设计方案》，内容包括（不限于）以下：</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（一）工程概况及特点</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1.1 工程概况</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工程简述，工程规模，工程承包范围，地质及地貌状况，自然环境，交通情况等。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1.2 工程特点</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设计特点、工程特点、影响施工的主要和特殊环节分析等。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（二）施工现场组织机构</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2.1 组织机构关系图</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2.2 工程主要负责人简介。</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（三）施工现场总平面布置图</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3.1 施工现场平面布置图</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（四）施工方案</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4.1 施工准备</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简要叙述施工技术资料、材料、通讯、施工场地的准备，施工机械、施工力量的配置，以及生活设施等的准备情况。主要施工机械设备表。</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4.2 施工工序总体安排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4.3 主要工序和特殊工序的施工方法和施工效率估计，潜在问题的分析。</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4.4 工程成本的控制措施为控制成本，提高效益，拟采取的措施。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（五）工期及施工进度计划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5.1 工期规划及要求</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用横道图反映各主要施工过程的计划进度，深度达到全面、准确、清楚的描述工程实施过程，从中可衍生出各种施工资源计划及其过程管理信息。</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5.2 施工进度计划网络图</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施工网络图应明确工程开工、竣工日期，工程施工的关键路线，并针对关键工序，提出确保工期拟采取的措施。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5.3 施工资源（人力、材料、机具、场地及进场道路、公共关系）计划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5.4 施工进度计划分析</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计划潜在问题，计划中的潜力及其开发途径等。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5.5 计划控制</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程序、方法及制度等。</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（六）质量目标、质量保证体系及技术组织措施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6.1 质量目标</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本工程要求的质量目标：合格。</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用单位工程和分项工程合格率、优良品率表示，欲达到的工程质量等级。</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6.2 质量管理组织机构及主要职责</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用框图表示质量管理组织机构，并简要叙述各质量管理部门的主要职责。</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6.3 质量管理的措施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简要叙述质量管理的措施和关键工序的质量控制。</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6.4 质量管理及检验的标准</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执行的主要质量标准、规范。</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6.5 质量保证技术措施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针对本工程特点，分析质量薄弱环节，拟将采取的技术措施。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（七）安全目标、安全保证体系及技术组织措施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7.1 安全管理目标</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7.2 安全管理组织机构及主要职责</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用框图表示安全管理组织机构，并简要叙述各安全管理部门及人员的主要职责。</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7.3 安全管理制度及办法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7.4 安全组织技术措施</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针对本工程特点，分析安全薄弱环节，拟将采取的技术措施。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7.5 重要施工方案和特殊施工工序的安全过程控制</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安全生产目标：杜绝本项目施工人员重大伤亡事故。</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文明施工目标：标准化管理。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（八）环境保护及文明施工</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8.1 环境保护</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分析因施工可能引起的环境保护方面的问题。</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8.2 加强施工管理、严格保护环境</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提出环境保护的目标及采取的具体措施。</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8.3 文明施工的目标、组织机构和实施方案</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8.4 文明施工考核、管理办法</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（九）计划、统计和信息管理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9.1 计划、统计报表的编制与传递；</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9.2 信息管理</w:t>
      </w:r>
    </w:p>
    <w:p>
      <w:pPr>
        <w:widowControl/>
        <w:spacing w:line="480" w:lineRule="exact"/>
        <w:ind w:firstLine="140" w:firstLineChars="50"/>
        <w:jc w:val="left"/>
        <w:rPr>
          <w:rFonts w:ascii="仿宋" w:hAnsi="仿宋" w:eastAsia="仿宋" w:cs="仿宋"/>
          <w:sz w:val="28"/>
          <w:szCs w:val="28"/>
        </w:rPr>
      </w:pPr>
      <w:r>
        <w:rPr>
          <w:rFonts w:hint="eastAsia" w:ascii="仿宋" w:hAnsi="仿宋" w:eastAsia="仿宋" w:cs="仿宋"/>
          <w:sz w:val="28"/>
          <w:szCs w:val="28"/>
        </w:rPr>
        <w:t>提出信息管理的目标及拟将采取的措施。</w:t>
      </w:r>
    </w:p>
    <w:p>
      <w:pPr>
        <w:pStyle w:val="2"/>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响应承诺函</w:t>
      </w:r>
    </w:p>
    <w:p>
      <w:pPr>
        <w:pStyle w:val="2"/>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rPr>
        <w:t>致：广州市天河区中医医院</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你方组织的“天河区中医</w:t>
      </w:r>
      <w:r>
        <w:rPr>
          <w:rFonts w:hint="eastAsia" w:ascii="仿宋" w:hAnsi="仿宋" w:eastAsia="仿宋" w:cs="仿宋"/>
          <w:sz w:val="28"/>
          <w:szCs w:val="28"/>
          <w:lang w:eastAsia="zh-CN"/>
        </w:rPr>
        <w:t>医</w:t>
      </w:r>
      <w:r>
        <w:rPr>
          <w:rFonts w:hint="eastAsia" w:ascii="仿宋" w:hAnsi="仿宋" w:eastAsia="仿宋" w:cs="仿宋"/>
          <w:sz w:val="28"/>
          <w:szCs w:val="28"/>
        </w:rPr>
        <w:t>院</w:t>
      </w:r>
      <w:r>
        <w:rPr>
          <w:rFonts w:hint="eastAsia" w:ascii="仿宋" w:hAnsi="仿宋" w:eastAsia="仿宋" w:cs="仿宋"/>
          <w:sz w:val="28"/>
          <w:szCs w:val="28"/>
          <w:lang w:eastAsia="zh-CN"/>
        </w:rPr>
        <w:t>院内修缮</w:t>
      </w:r>
      <w:r>
        <w:rPr>
          <w:rFonts w:hint="eastAsia" w:ascii="仿宋" w:hAnsi="仿宋" w:eastAsia="仿宋" w:cs="仿宋"/>
          <w:sz w:val="28"/>
          <w:szCs w:val="28"/>
        </w:rPr>
        <w:t>工程”项目的院内必选，我方愿参与响应。</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我方确认收到贵方提供的“天河区中医</w:t>
      </w:r>
      <w:r>
        <w:rPr>
          <w:rFonts w:hint="eastAsia" w:ascii="仿宋" w:hAnsi="仿宋" w:eastAsia="仿宋" w:cs="仿宋"/>
          <w:sz w:val="28"/>
          <w:szCs w:val="28"/>
          <w:lang w:eastAsia="zh-CN"/>
        </w:rPr>
        <w:t>医</w:t>
      </w:r>
      <w:r>
        <w:rPr>
          <w:rFonts w:hint="eastAsia" w:ascii="仿宋" w:hAnsi="仿宋" w:eastAsia="仿宋" w:cs="仿宋"/>
          <w:sz w:val="28"/>
          <w:szCs w:val="28"/>
        </w:rPr>
        <w:t>院</w:t>
      </w:r>
      <w:r>
        <w:rPr>
          <w:rFonts w:hint="eastAsia" w:ascii="仿宋" w:hAnsi="仿宋" w:eastAsia="仿宋" w:cs="仿宋"/>
          <w:sz w:val="28"/>
          <w:szCs w:val="28"/>
          <w:lang w:eastAsia="zh-CN"/>
        </w:rPr>
        <w:t>院内修缮</w:t>
      </w:r>
      <w:r>
        <w:rPr>
          <w:rFonts w:hint="eastAsia" w:ascii="仿宋" w:hAnsi="仿宋" w:eastAsia="仿宋" w:cs="仿宋"/>
          <w:sz w:val="28"/>
          <w:szCs w:val="28"/>
        </w:rPr>
        <w:t>工程</w:t>
      </w:r>
      <w:bookmarkStart w:id="22" w:name="_GoBack"/>
      <w:bookmarkEnd w:id="22"/>
      <w:r>
        <w:rPr>
          <w:rFonts w:hint="eastAsia" w:ascii="仿宋" w:hAnsi="仿宋" w:eastAsia="仿宋" w:cs="仿宋"/>
          <w:sz w:val="28"/>
          <w:szCs w:val="28"/>
        </w:rPr>
        <w:t>”项目的比选文件的全部内容。</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在参与响应前已详细研究了文件的所有内容，包括澄清、修改文件（如果有）和所有已提供的参考资料以及有关附件，我方完全明白并认为此比选文件没有倾向性，也不存在排斥潜在供应商的内容，我方同意比选文件的相关条款，放弃对比选文件提出误解和质疑的一切权力。</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(供应商名称)作为供应商正式授权(授权代表全名,职务)代表我方全权处理有关本响应的一切事宜。</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我方已完全明白比选文件的所有条款要求，并申明如下：</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（一）按比选文件提供的全部货物（工程、服务）与相关服务的比选总价详见《报价表》。</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（三）我方愿意向贵方提供任何与本项报价有关的数据、情况和技术资料。若贵方需要，我方愿意提供我方作出的一切承诺的证明材料。</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（四）我方理解贵方不一定接受最低比选价或任何贵方可能收到的响应。</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（五）我方如果成交，将保证履行比选文件及其澄清、修改文件（如果有）中的全部责任和义务，按质、按量、按期完成《采购需求》及《合同书》中的全部任务。</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（六）我方作为法律、财务和运作上独立于采购人、采购代理机构的供应商，在此保证所提交的所有文件和全部说明是真实的和正确的。</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（七）我方比选报价已包含应向知识产权所有权人支付的所有相关税费，并保证采购人在中国使用我方提供的货物或服务时，如有第三方提出侵犯其知识产权主张的，责任由我方承担。</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（八）我方接受采购人委托向贵方支付代理服务费，项目总报价已包含代理服务费，如果被确定为成交供应商，承诺向贵方足额支付。（若采购人</w:t>
      </w:r>
      <w:r>
        <w:rPr>
          <w:rFonts w:hint="eastAsia" w:ascii="仿宋" w:hAnsi="仿宋" w:eastAsia="仿宋" w:cs="仿宋"/>
          <w:sz w:val="28"/>
          <w:szCs w:val="28"/>
          <w:lang w:eastAsia="zh-CN"/>
        </w:rPr>
        <w:t>不需要</w:t>
      </w:r>
      <w:r>
        <w:rPr>
          <w:rFonts w:hint="eastAsia" w:ascii="仿宋" w:hAnsi="仿宋" w:eastAsia="仿宋" w:cs="仿宋"/>
          <w:sz w:val="28"/>
          <w:szCs w:val="28"/>
        </w:rPr>
        <w:t>代理服务费，则此条不适用）</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（九）我方与其他供应商不存在法定代表人或单位负责人为同一人或者存在直接控股、管理关系。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（十）我方承诺未为本项目提供整体设计、规范编制或者项目管理、监理、检测等服务。</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（十一）我方未被列入法院失信被执行人名单中。</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（十二）我方承诺遵守《中华人民共和国劳动合同法》有关规定和《中华人民共和国妇女权益保障法》中关于“劳动和社会保障权益”的有关要求。</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（十三）我方具备《中华人民共和国政府采购法》第二十二条规定的条件，承诺如下：</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（2）我方符合法律、行政法规规定的其他条件。</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以上内容如有虚假或与事实不符的，比选小组可将我方做无效响应处理，我方愿意承担相应的法律责任。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（十四）我方对在本函及响应文件中所作的所有承诺承担法律责任。</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（十五）所有与本比选有关的函件请发往下列地址：</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址：__________________，邮政编码：__________________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传 真：__________________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代表姓名：__________________，职 务：__________________</w:t>
      </w: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法定代表人或授权委托人（签字）：__________________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加盖公章：__________________</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  期：__________________</w:t>
      </w: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widowControl/>
        <w:spacing w:line="480" w:lineRule="exact"/>
        <w:ind w:firstLine="560" w:firstLineChars="200"/>
        <w:jc w:val="left"/>
        <w:rPr>
          <w:rFonts w:hint="eastAsia" w:ascii="仿宋" w:hAnsi="仿宋" w:eastAsia="仿宋" w:cs="仿宋"/>
          <w:sz w:val="28"/>
          <w:szCs w:val="28"/>
        </w:rPr>
      </w:pPr>
    </w:p>
    <w:p>
      <w:pPr>
        <w:pStyle w:val="2"/>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提供具有独立承担民事责任的能力的证明材料</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一、提供以下相关证照的扫描件之一：1.企业法人提供企业法人营业执照；2.事业法人提供事业法人登记证；3.其他组织提供其他组织的营业执照或执业许可证；4.自然人提供居民身份证等；</w:t>
      </w:r>
    </w:p>
    <w:p>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对接受分支机构比选的项目，分支机构比选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比选；分公司或中心支公司的保险机构投标的，还须提供分公司或中心支公司的保险机构的营业执照。）</w:t>
      </w:r>
    </w:p>
    <w:p>
      <w:pPr>
        <w:pStyle w:val="2"/>
        <w:jc w:val="left"/>
        <w:rPr>
          <w:rFonts w:hint="eastAsia" w:ascii="仿宋" w:hAnsi="仿宋" w:eastAsia="仿宋" w:cs="仿宋"/>
        </w:rPr>
      </w:pPr>
    </w:p>
    <w:p>
      <w:pPr>
        <w:widowControl/>
        <w:spacing w:line="480" w:lineRule="exact"/>
        <w:ind w:firstLine="140" w:firstLineChars="50"/>
        <w:jc w:val="left"/>
        <w:rPr>
          <w:rFonts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Univers LT Std">
    <w:altName w:val="黑体"/>
    <w:panose1 w:val="00000000000000000000"/>
    <w:charset w:val="86"/>
    <w:family w:val="auto"/>
    <w:pitch w:val="default"/>
    <w:sig w:usb0="00000000" w:usb1="00000000" w:usb2="00000010"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Heiti SC Light">
    <w:altName w:val="黑体"/>
    <w:panose1 w:val="02000000000000000000"/>
    <w:charset w:val="00"/>
    <w:family w:val="auto"/>
    <w:pitch w:val="default"/>
    <w:sig w:usb0="00000000" w:usb1="00000000" w:usb2="00000010" w:usb3="00000000" w:csb0="003E0001" w:csb1="00000000"/>
  </w:font>
  <w:font w:name="monospace">
    <w:altName w:val="微软雅黑"/>
    <w:panose1 w:val="00000000000000000000"/>
    <w:charset w:val="00"/>
    <w:family w:val="auto"/>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sy">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
    <w:altName w:val="Segoe Print"/>
    <w:panose1 w:val="020B060402020203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体">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00"/>
    <w:family w:val="auto"/>
    <w:pitch w:val="default"/>
    <w:sig w:usb0="00000000" w:usb1="00000000" w:usb2="00000000" w:usb3="00000000" w:csb0="00000000"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00000" w:csb1="00000000"/>
  </w:font>
  <w:font w:name="长城小标宋体">
    <w:altName w:val="宋体"/>
    <w:panose1 w:val="0201060901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方正水柱简体">
    <w:altName w:val="微软雅黑"/>
    <w:panose1 w:val="00000000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02AF"/>
    <w:multiLevelType w:val="singleLevel"/>
    <w:tmpl w:val="5A4602AF"/>
    <w:lvl w:ilvl="0" w:tentative="0">
      <w:start w:val="2"/>
      <w:numFmt w:val="chineseCounting"/>
      <w:suff w:val="nothing"/>
      <w:lvlText w:val="第%1部分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C300C"/>
    <w:rsid w:val="00437324"/>
    <w:rsid w:val="00804BE2"/>
    <w:rsid w:val="008326C2"/>
    <w:rsid w:val="00927276"/>
    <w:rsid w:val="00B42616"/>
    <w:rsid w:val="00D831D9"/>
    <w:rsid w:val="00E23FEF"/>
    <w:rsid w:val="034C4D02"/>
    <w:rsid w:val="0C8B5523"/>
    <w:rsid w:val="0D1C63DB"/>
    <w:rsid w:val="14E86716"/>
    <w:rsid w:val="1CFC300C"/>
    <w:rsid w:val="22333B6D"/>
    <w:rsid w:val="278939A7"/>
    <w:rsid w:val="279E2386"/>
    <w:rsid w:val="2B745828"/>
    <w:rsid w:val="2C312CE5"/>
    <w:rsid w:val="3FF030FF"/>
    <w:rsid w:val="4D352F0D"/>
    <w:rsid w:val="53E45AE8"/>
    <w:rsid w:val="57EA3F18"/>
    <w:rsid w:val="5E6B6C11"/>
    <w:rsid w:val="5EF42F06"/>
    <w:rsid w:val="5FC74284"/>
    <w:rsid w:val="674A7B8A"/>
    <w:rsid w:val="682D422F"/>
    <w:rsid w:val="73672823"/>
    <w:rsid w:val="74E65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7"/>
    <w:qFormat/>
    <w:uiPriority w:val="0"/>
    <w:pPr>
      <w:keepNext/>
      <w:keepLines/>
      <w:spacing w:after="120" w:line="360" w:lineRule="auto"/>
      <w:outlineLvl w:val="0"/>
    </w:pPr>
    <w:rPr>
      <w:rFonts w:ascii="仿宋_GB2312" w:hAnsi="宋体" w:eastAsia="仿宋_GB2312" w:cs="宋体"/>
      <w:bCs/>
      <w:sz w:val="30"/>
      <w:szCs w:val="30"/>
    </w:rPr>
  </w:style>
  <w:style w:type="character" w:default="1" w:styleId="12">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kern w:val="2"/>
      <w:sz w:val="21"/>
      <w:szCs w:val="22"/>
    </w:rPr>
  </w:style>
  <w:style w:type="paragraph" w:styleId="3">
    <w:name w:val="Body Text Indent"/>
    <w:basedOn w:val="1"/>
    <w:next w:val="4"/>
    <w:qFormat/>
    <w:uiPriority w:val="0"/>
    <w:pPr>
      <w:spacing w:after="120"/>
      <w:ind w:left="420" w:leftChars="200"/>
    </w:pPr>
    <w:rPr>
      <w:kern w:val="0"/>
      <w:sz w:val="20"/>
      <w:szCs w:val="24"/>
    </w:rPr>
  </w:style>
  <w:style w:type="paragraph" w:styleId="4">
    <w:name w:val="envelope return"/>
    <w:basedOn w:val="1"/>
    <w:qFormat/>
    <w:uiPriority w:val="0"/>
    <w:pPr>
      <w:snapToGrid w:val="0"/>
    </w:pPr>
    <w:rPr>
      <w:rFonts w:ascii="Arial" w:hAnsi="Arial"/>
      <w:szCs w:val="24"/>
    </w:rPr>
  </w:style>
  <w:style w:type="paragraph" w:styleId="6">
    <w:name w:val="Title"/>
    <w:basedOn w:val="1"/>
    <w:qFormat/>
    <w:uiPriority w:val="0"/>
    <w:pPr>
      <w:spacing w:before="120" w:after="60"/>
      <w:jc w:val="center"/>
    </w:pPr>
    <w:rPr>
      <w:rFonts w:ascii="Arial" w:hAnsi="Arial"/>
      <w:b/>
      <w:sz w:val="44"/>
    </w:rPr>
  </w:style>
  <w:style w:type="paragraph" w:styleId="7">
    <w:name w:val="Body Text First Indent"/>
    <w:basedOn w:val="8"/>
    <w:qFormat/>
    <w:uiPriority w:val="0"/>
    <w:pPr>
      <w:ind w:firstLine="420"/>
    </w:p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List Paragraph"/>
    <w:basedOn w:val="1"/>
    <w:qFormat/>
    <w:uiPriority w:val="99"/>
    <w:pPr>
      <w:ind w:firstLine="420" w:firstLineChars="200"/>
    </w:pPr>
  </w:style>
  <w:style w:type="paragraph" w:customStyle="1" w:styleId="16">
    <w:name w:val="表格文字"/>
    <w:basedOn w:val="1"/>
    <w:qFormat/>
    <w:uiPriority w:val="0"/>
    <w:pPr>
      <w:spacing w:before="25" w:after="25"/>
      <w:jc w:val="left"/>
    </w:pPr>
    <w:rPr>
      <w:bCs/>
      <w:spacing w:val="10"/>
      <w:kern w:val="0"/>
      <w:sz w:val="24"/>
      <w:szCs w:val="20"/>
    </w:rPr>
  </w:style>
  <w:style w:type="paragraph" w:customStyle="1" w:styleId="17">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character" w:customStyle="1" w:styleId="18">
    <w:name w:val="页眉 字符"/>
    <w:basedOn w:val="12"/>
    <w:link w:val="11"/>
    <w:qFormat/>
    <w:uiPriority w:val="0"/>
    <w:rPr>
      <w:kern w:val="2"/>
      <w:sz w:val="18"/>
      <w:szCs w:val="18"/>
    </w:rPr>
  </w:style>
  <w:style w:type="character" w:customStyle="1" w:styleId="19">
    <w:name w:val="页脚 字符"/>
    <w:basedOn w:val="12"/>
    <w:link w:val="1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区卫生和计划生育局</Company>
  <Pages>22</Pages>
  <Words>1219</Words>
  <Characters>6952</Characters>
  <Lines>57</Lines>
  <Paragraphs>16</Paragraphs>
  <ScaleCrop>false</ScaleCrop>
  <LinksUpToDate>false</LinksUpToDate>
  <CharactersWithSpaces>8155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2021-11-24T02:30:00Z</dcterms:created>
  <dc:creator>Administrator</dc:creator>
  <cp:lastModifiedBy>Administrator</cp:lastModifiedBy>
  <cp:lastPrinted>2024-06-27T05:23:00Z</cp:lastPrinted>
  <dcterms:modified xsi:type="dcterms:W3CDTF">2025-01-15T00:16:14Z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