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等线" w:hAnsi="等线" w:eastAsia="宋体" w:cs="Times New Roman"/>
          <w:kern w:val="0"/>
          <w:sz w:val="20"/>
          <w:szCs w:val="20"/>
          <w14:ligatures w14:val="none"/>
        </w:rPr>
      </w:pPr>
      <w:r>
        <w:rPr>
          <w:rFonts w:hint="eastAsia" w:ascii="Calibri" w:hAnsi="Calibri" w:eastAsia="宋体" w:cs="Times New Roman"/>
          <w:sz w:val="28"/>
          <w:szCs w:val="28"/>
          <w14:ligatures w14:val="none"/>
        </w:rPr>
        <w:t>附表一：污水处理系统改造</w:t>
      </w:r>
    </w:p>
    <w:tbl>
      <w:tblPr>
        <w:tblStyle w:val="5"/>
        <w:tblW w:w="9072" w:type="dxa"/>
        <w:tblInd w:w="-4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413"/>
        <w:gridCol w:w="1597"/>
        <w:gridCol w:w="1397"/>
        <w:gridCol w:w="27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kern w:val="0"/>
                <w:szCs w:val="20"/>
                <w:lang w:eastAsia="zh-Hans"/>
                <w14:ligatures w14:val="none"/>
              </w:rPr>
              <w:t>水池及配套设施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序号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水池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数量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面积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0"/>
                <w:lang w:eastAsia="zh-Hans"/>
                <w14:ligatures w14:val="none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0"/>
                <w:lang w:eastAsia="zh-Hans"/>
                <w14:ligatures w14:val="none"/>
              </w:rPr>
              <w:t>格栅池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  <w:t>清理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  <w:t>及改造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0"/>
                <w:lang w:eastAsia="zh-Hans"/>
                <w14:ligatures w14:val="none"/>
              </w:rPr>
              <w:t>调节池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  <w:t>清理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  <w:t>及改造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3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0"/>
                <w:lang w:eastAsia="zh-Hans"/>
                <w14:ligatures w14:val="none"/>
              </w:rPr>
              <w:t>应急事故池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  <w:t>清理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  <w:t>及改造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4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0"/>
                <w:lang w:eastAsia="zh-Hans"/>
                <w14:ligatures w14:val="none"/>
              </w:rPr>
              <w:t>水解酸化池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  <w:t>清理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  <w:t>及改造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5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0"/>
                <w:lang w:eastAsia="zh-Hans"/>
                <w14:ligatures w14:val="none"/>
              </w:rPr>
              <w:t>接触氧化池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  <w:t>清理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  <w:t>及改造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6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0"/>
                <w:lang w:eastAsia="zh-Hans"/>
                <w14:ligatures w14:val="none"/>
              </w:rPr>
              <w:t>沉淀池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  <w:t>清理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  <w:t>及改造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kern w:val="0"/>
                <w:szCs w:val="20"/>
                <w:lang w:eastAsia="zh-Hans"/>
                <w14:ligatures w14:val="none"/>
              </w:rPr>
              <w:t>7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0"/>
                <w:lang w:eastAsia="zh-Hans"/>
                <w14:ligatures w14:val="none"/>
              </w:rPr>
              <w:t>消毒池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  <w:t>清理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  <w:t>及改造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kern w:val="0"/>
                <w:szCs w:val="20"/>
                <w:lang w:eastAsia="zh-Hans"/>
                <w14:ligatures w14:val="none"/>
              </w:rPr>
              <w:t>8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0"/>
                <w:lang w:eastAsia="zh-Hans"/>
                <w14:ligatures w14:val="none"/>
              </w:rPr>
              <w:t>清水池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0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14:ligatures w14:val="none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  <w:t>清理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  <w:t>及改造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kern w:val="0"/>
                <w:szCs w:val="20"/>
                <w:lang w:eastAsia="zh-Hans"/>
                <w14:ligatures w14:val="none"/>
              </w:rPr>
              <w:t>9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0"/>
                <w:lang w:eastAsia="zh-Hans"/>
                <w14:ligatures w14:val="none"/>
              </w:rPr>
              <w:t>污泥池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  <w:t>清理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  <w:t>及改造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kern w:val="0"/>
                <w:szCs w:val="20"/>
                <w:lang w:eastAsia="zh-Hans"/>
                <w14:ligatures w14:val="none"/>
              </w:rPr>
              <w:t>1</w:t>
            </w:r>
            <w:r>
              <w:rPr>
                <w:rFonts w:hint="eastAsia" w:ascii="Calibri" w:hAnsi="Calibri" w:eastAsia="宋体" w:cs="Times New Roman"/>
                <w:kern w:val="0"/>
                <w:szCs w:val="20"/>
                <w14:ligatures w14:val="none"/>
              </w:rPr>
              <w:t>0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0"/>
                <w:lang w:eastAsia="zh-Hans"/>
                <w14:ligatures w14:val="none"/>
              </w:rPr>
              <w:t>风机房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0"/>
                <w:lang w:eastAsia="zh-Hans"/>
                <w14:ligatures w14:val="none"/>
              </w:rPr>
              <w:t>原有改造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kern w:val="0"/>
                <w:szCs w:val="20"/>
                <w:lang w:eastAsia="zh-Hans"/>
                <w14:ligatures w14:val="none"/>
              </w:rPr>
              <w:t>1</w:t>
            </w:r>
            <w:r>
              <w:rPr>
                <w:rFonts w:hint="eastAsia" w:ascii="Calibri" w:hAnsi="Calibri" w:eastAsia="宋体" w:cs="Times New Roman"/>
                <w:kern w:val="0"/>
                <w:szCs w:val="20"/>
                <w14:ligatures w14:val="none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0"/>
                <w:lang w:eastAsia="zh-Hans"/>
                <w14:ligatures w14:val="none"/>
              </w:rPr>
              <w:t>配电房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0"/>
                <w:lang w:eastAsia="zh-Hans"/>
                <w14:ligatures w14:val="none"/>
              </w:rPr>
              <w:t>原有改造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0"/>
                <w:lang w:eastAsia="zh-Hans"/>
                <w14:ligatures w14:val="none"/>
              </w:rPr>
              <w:t>消毒房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0"/>
                <w:lang w:eastAsia="zh-Hans"/>
                <w14:ligatures w14:val="none"/>
              </w:rPr>
              <w:t>原有改造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0"/>
                <w:lang w:eastAsia="zh-Hans"/>
                <w14:ligatures w14:val="none"/>
              </w:rPr>
              <w:t>在线设备监测室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0"/>
                <w:lang w:eastAsia="zh-Hans"/>
                <w14:ligatures w14:val="none"/>
              </w:rPr>
              <w:t>原有改造</w:t>
            </w:r>
          </w:p>
        </w:tc>
      </w:tr>
    </w:tbl>
    <w:p>
      <w:pPr>
        <w:widowControl/>
        <w:jc w:val="left"/>
        <w:rPr>
          <w:rFonts w:hint="eastAsia" w:ascii="等线" w:hAnsi="等线" w:eastAsia="等线" w:cs="Times New Roman"/>
          <w:kern w:val="0"/>
          <w:sz w:val="20"/>
          <w:szCs w:val="20"/>
          <w:lang w:eastAsia="zh-Hans"/>
          <w14:ligatures w14:val="none"/>
        </w:rPr>
      </w:pPr>
    </w:p>
    <w:tbl>
      <w:tblPr>
        <w:tblStyle w:val="5"/>
        <w:tblW w:w="9072" w:type="dxa"/>
        <w:tblInd w:w="-4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300"/>
        <w:gridCol w:w="1909"/>
        <w:gridCol w:w="1010"/>
        <w:gridCol w:w="1130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2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kern w:val="0"/>
                <w:szCs w:val="20"/>
                <w:lang w:eastAsia="zh-Hans"/>
                <w14:ligatures w14:val="none"/>
              </w:rPr>
              <w:t>主要设备清单</w:t>
            </w:r>
            <w:r>
              <w:rPr>
                <w:rFonts w:hint="eastAsia" w:ascii="Calibri" w:hAnsi="Calibri" w:eastAsia="宋体" w:cs="Times New Roman"/>
                <w:b/>
                <w:color w:val="000000"/>
                <w:kern w:val="0"/>
                <w:szCs w:val="20"/>
                <w:lang w:eastAsia="zh-CN"/>
                <w14:ligatures w14:val="none"/>
              </w:rPr>
              <w:t>（包括但不限于以下内容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b/>
                <w:color w:val="000000"/>
                <w:kern w:val="0"/>
                <w:szCs w:val="20"/>
                <w:lang w:eastAsia="zh-CN"/>
                <w14:ligatures w14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序号</w:t>
            </w:r>
          </w:p>
        </w:tc>
        <w:tc>
          <w:tcPr>
            <w:tcW w:w="130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使用位置</w:t>
            </w:r>
          </w:p>
        </w:tc>
        <w:tc>
          <w:tcPr>
            <w:tcW w:w="19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设备名称</w:t>
            </w:r>
          </w:p>
        </w:tc>
        <w:tc>
          <w:tcPr>
            <w:tcW w:w="101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数量</w:t>
            </w:r>
          </w:p>
        </w:tc>
        <w:tc>
          <w:tcPr>
            <w:tcW w:w="113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单位</w:t>
            </w:r>
          </w:p>
        </w:tc>
        <w:tc>
          <w:tcPr>
            <w:tcW w:w="282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备注（仅供参考）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</w:p>
        </w:tc>
        <w:tc>
          <w:tcPr>
            <w:tcW w:w="130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格栅池</w:t>
            </w:r>
          </w:p>
        </w:tc>
        <w:tc>
          <w:tcPr>
            <w:tcW w:w="19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人工细格栅</w:t>
            </w:r>
          </w:p>
        </w:tc>
        <w:tc>
          <w:tcPr>
            <w:tcW w:w="101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</w:p>
        </w:tc>
        <w:tc>
          <w:tcPr>
            <w:tcW w:w="113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台</w:t>
            </w:r>
          </w:p>
        </w:tc>
        <w:tc>
          <w:tcPr>
            <w:tcW w:w="282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304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不锈钢材质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2</w:t>
            </w:r>
          </w:p>
        </w:tc>
        <w:tc>
          <w:tcPr>
            <w:tcW w:w="130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集水池</w:t>
            </w:r>
          </w:p>
        </w:tc>
        <w:tc>
          <w:tcPr>
            <w:tcW w:w="19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14:ligatures w14:val="none"/>
              </w:rPr>
              <w:t>潜水泵（带着脱）</w:t>
            </w:r>
          </w:p>
        </w:tc>
        <w:tc>
          <w:tcPr>
            <w:tcW w:w="101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2</w:t>
            </w:r>
          </w:p>
        </w:tc>
        <w:tc>
          <w:tcPr>
            <w:tcW w:w="113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台</w:t>
            </w:r>
          </w:p>
        </w:tc>
        <w:tc>
          <w:tcPr>
            <w:tcW w:w="282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P=1.5kW,H=10m,Q=25m³/h</w:t>
            </w:r>
          </w:p>
          <w:p>
            <w:pPr>
              <w:widowControl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用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3</w:t>
            </w:r>
          </w:p>
        </w:tc>
        <w:tc>
          <w:tcPr>
            <w:tcW w:w="130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调节池</w:t>
            </w:r>
          </w:p>
        </w:tc>
        <w:tc>
          <w:tcPr>
            <w:tcW w:w="19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14:ligatures w14:val="none"/>
              </w:rPr>
              <w:t>潜水泵（带着脱）</w:t>
            </w:r>
          </w:p>
        </w:tc>
        <w:tc>
          <w:tcPr>
            <w:tcW w:w="101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2</w:t>
            </w:r>
          </w:p>
        </w:tc>
        <w:tc>
          <w:tcPr>
            <w:tcW w:w="113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台</w:t>
            </w:r>
          </w:p>
        </w:tc>
        <w:tc>
          <w:tcPr>
            <w:tcW w:w="282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P=0.75kW,H=10m,Q=10m³/h</w:t>
            </w:r>
          </w:p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用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9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超声波液位计</w:t>
            </w:r>
          </w:p>
        </w:tc>
        <w:tc>
          <w:tcPr>
            <w:tcW w:w="101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</w:p>
        </w:tc>
        <w:tc>
          <w:tcPr>
            <w:tcW w:w="113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套</w:t>
            </w:r>
          </w:p>
        </w:tc>
        <w:tc>
          <w:tcPr>
            <w:tcW w:w="282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9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电磁流量计</w:t>
            </w:r>
          </w:p>
        </w:tc>
        <w:tc>
          <w:tcPr>
            <w:tcW w:w="101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</w:p>
        </w:tc>
        <w:tc>
          <w:tcPr>
            <w:tcW w:w="113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套</w:t>
            </w:r>
          </w:p>
        </w:tc>
        <w:tc>
          <w:tcPr>
            <w:tcW w:w="282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continue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9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浮球液位计</w:t>
            </w:r>
          </w:p>
        </w:tc>
        <w:tc>
          <w:tcPr>
            <w:tcW w:w="101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2</w:t>
            </w:r>
          </w:p>
        </w:tc>
        <w:tc>
          <w:tcPr>
            <w:tcW w:w="113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套</w:t>
            </w:r>
          </w:p>
        </w:tc>
        <w:tc>
          <w:tcPr>
            <w:tcW w:w="282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4</w:t>
            </w:r>
          </w:p>
        </w:tc>
        <w:tc>
          <w:tcPr>
            <w:tcW w:w="130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应急事故池</w:t>
            </w:r>
          </w:p>
        </w:tc>
        <w:tc>
          <w:tcPr>
            <w:tcW w:w="19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14:ligatures w14:val="none"/>
              </w:rPr>
              <w:t>潜水泵（带着脱）</w:t>
            </w:r>
          </w:p>
        </w:tc>
        <w:tc>
          <w:tcPr>
            <w:tcW w:w="101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2</w:t>
            </w:r>
          </w:p>
        </w:tc>
        <w:tc>
          <w:tcPr>
            <w:tcW w:w="113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台</w:t>
            </w:r>
          </w:p>
        </w:tc>
        <w:tc>
          <w:tcPr>
            <w:tcW w:w="282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P=0.75kW,H=10m,Q=10m³/h</w:t>
            </w:r>
          </w:p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用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9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超声波液位计</w:t>
            </w:r>
          </w:p>
        </w:tc>
        <w:tc>
          <w:tcPr>
            <w:tcW w:w="101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</w:p>
        </w:tc>
        <w:tc>
          <w:tcPr>
            <w:tcW w:w="113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套</w:t>
            </w:r>
          </w:p>
        </w:tc>
        <w:tc>
          <w:tcPr>
            <w:tcW w:w="282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continue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9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浮球液位计</w:t>
            </w:r>
          </w:p>
        </w:tc>
        <w:tc>
          <w:tcPr>
            <w:tcW w:w="101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2</w:t>
            </w:r>
          </w:p>
        </w:tc>
        <w:tc>
          <w:tcPr>
            <w:tcW w:w="113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套</w:t>
            </w:r>
          </w:p>
        </w:tc>
        <w:tc>
          <w:tcPr>
            <w:tcW w:w="282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5</w:t>
            </w:r>
          </w:p>
        </w:tc>
        <w:tc>
          <w:tcPr>
            <w:tcW w:w="130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水解酸化池</w:t>
            </w:r>
          </w:p>
        </w:tc>
        <w:tc>
          <w:tcPr>
            <w:tcW w:w="19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生物填料</w:t>
            </w:r>
          </w:p>
        </w:tc>
        <w:tc>
          <w:tcPr>
            <w:tcW w:w="101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</w:p>
        </w:tc>
        <w:tc>
          <w:tcPr>
            <w:tcW w:w="113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套</w:t>
            </w:r>
          </w:p>
        </w:tc>
        <w:tc>
          <w:tcPr>
            <w:tcW w:w="282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9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填料支架</w:t>
            </w:r>
          </w:p>
        </w:tc>
        <w:tc>
          <w:tcPr>
            <w:tcW w:w="101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</w:p>
        </w:tc>
        <w:tc>
          <w:tcPr>
            <w:tcW w:w="113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套</w:t>
            </w:r>
          </w:p>
        </w:tc>
        <w:tc>
          <w:tcPr>
            <w:tcW w:w="282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continue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9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出水堰</w:t>
            </w:r>
          </w:p>
        </w:tc>
        <w:tc>
          <w:tcPr>
            <w:tcW w:w="101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</w:p>
        </w:tc>
        <w:tc>
          <w:tcPr>
            <w:tcW w:w="113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套</w:t>
            </w:r>
          </w:p>
        </w:tc>
        <w:tc>
          <w:tcPr>
            <w:tcW w:w="282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6</w:t>
            </w:r>
          </w:p>
        </w:tc>
        <w:tc>
          <w:tcPr>
            <w:tcW w:w="130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接触氧化池</w:t>
            </w:r>
          </w:p>
        </w:tc>
        <w:tc>
          <w:tcPr>
            <w:tcW w:w="19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微孔曝气器</w:t>
            </w:r>
          </w:p>
        </w:tc>
        <w:tc>
          <w:tcPr>
            <w:tcW w:w="101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14:ligatures w14:val="none"/>
              </w:rPr>
              <w:t>200</w:t>
            </w:r>
          </w:p>
        </w:tc>
        <w:tc>
          <w:tcPr>
            <w:tcW w:w="113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套</w:t>
            </w:r>
          </w:p>
        </w:tc>
        <w:tc>
          <w:tcPr>
            <w:tcW w:w="282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0"/>
                <w:szCs w:val="20"/>
                <w:lang w:eastAsia="zh-Hans"/>
                <w14:ligatures w14:val="none"/>
              </w:rPr>
              <w:t>∅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  <w:t>215mm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9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14:ligatures w14:val="none"/>
              </w:rPr>
              <w:t>曝气器安装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支架</w:t>
            </w:r>
          </w:p>
        </w:tc>
        <w:tc>
          <w:tcPr>
            <w:tcW w:w="101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</w:p>
        </w:tc>
        <w:tc>
          <w:tcPr>
            <w:tcW w:w="113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套</w:t>
            </w:r>
          </w:p>
        </w:tc>
        <w:tc>
          <w:tcPr>
            <w:tcW w:w="282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9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生物填料</w:t>
            </w:r>
          </w:p>
        </w:tc>
        <w:tc>
          <w:tcPr>
            <w:tcW w:w="101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</w:p>
        </w:tc>
        <w:tc>
          <w:tcPr>
            <w:tcW w:w="113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套</w:t>
            </w:r>
          </w:p>
        </w:tc>
        <w:tc>
          <w:tcPr>
            <w:tcW w:w="282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9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填料支架</w:t>
            </w:r>
          </w:p>
        </w:tc>
        <w:tc>
          <w:tcPr>
            <w:tcW w:w="101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</w:p>
        </w:tc>
        <w:tc>
          <w:tcPr>
            <w:tcW w:w="113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套</w:t>
            </w:r>
          </w:p>
        </w:tc>
        <w:tc>
          <w:tcPr>
            <w:tcW w:w="282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continue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9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出水堰</w:t>
            </w:r>
          </w:p>
        </w:tc>
        <w:tc>
          <w:tcPr>
            <w:tcW w:w="101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</w:p>
        </w:tc>
        <w:tc>
          <w:tcPr>
            <w:tcW w:w="113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套</w:t>
            </w:r>
          </w:p>
        </w:tc>
        <w:tc>
          <w:tcPr>
            <w:tcW w:w="282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30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沉淀池</w:t>
            </w:r>
          </w:p>
        </w:tc>
        <w:tc>
          <w:tcPr>
            <w:tcW w:w="19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14:ligatures w14:val="none"/>
              </w:rPr>
              <w:t>潜水泵（带着脱）</w:t>
            </w:r>
          </w:p>
        </w:tc>
        <w:tc>
          <w:tcPr>
            <w:tcW w:w="101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2</w:t>
            </w:r>
          </w:p>
        </w:tc>
        <w:tc>
          <w:tcPr>
            <w:tcW w:w="113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台</w:t>
            </w:r>
          </w:p>
        </w:tc>
        <w:tc>
          <w:tcPr>
            <w:tcW w:w="282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P=0.75kW,H=10m,Q=10m³/h</w:t>
            </w:r>
          </w:p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2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9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出水堰</w:t>
            </w:r>
          </w:p>
        </w:tc>
        <w:tc>
          <w:tcPr>
            <w:tcW w:w="101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</w:p>
        </w:tc>
        <w:tc>
          <w:tcPr>
            <w:tcW w:w="113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套</w:t>
            </w:r>
          </w:p>
        </w:tc>
        <w:tc>
          <w:tcPr>
            <w:tcW w:w="282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9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斜管填料</w:t>
            </w:r>
          </w:p>
        </w:tc>
        <w:tc>
          <w:tcPr>
            <w:tcW w:w="101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</w:p>
        </w:tc>
        <w:tc>
          <w:tcPr>
            <w:tcW w:w="113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套</w:t>
            </w:r>
          </w:p>
        </w:tc>
        <w:tc>
          <w:tcPr>
            <w:tcW w:w="282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9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支架</w:t>
            </w:r>
          </w:p>
        </w:tc>
        <w:tc>
          <w:tcPr>
            <w:tcW w:w="101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</w:p>
        </w:tc>
        <w:tc>
          <w:tcPr>
            <w:tcW w:w="113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套</w:t>
            </w:r>
          </w:p>
        </w:tc>
        <w:tc>
          <w:tcPr>
            <w:tcW w:w="282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8</w:t>
            </w:r>
          </w:p>
        </w:tc>
        <w:tc>
          <w:tcPr>
            <w:tcW w:w="130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清水池</w:t>
            </w:r>
          </w:p>
        </w:tc>
        <w:tc>
          <w:tcPr>
            <w:tcW w:w="19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0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14:ligatures w14:val="none"/>
              </w:rPr>
              <w:t>电磁流量计</w:t>
            </w:r>
          </w:p>
        </w:tc>
        <w:tc>
          <w:tcPr>
            <w:tcW w:w="101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</w:p>
        </w:tc>
        <w:tc>
          <w:tcPr>
            <w:tcW w:w="113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套</w:t>
            </w:r>
          </w:p>
        </w:tc>
        <w:tc>
          <w:tcPr>
            <w:tcW w:w="282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9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潜水泵（带着脱）</w:t>
            </w:r>
          </w:p>
        </w:tc>
        <w:tc>
          <w:tcPr>
            <w:tcW w:w="101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14:ligatures w14:val="none"/>
              </w:rPr>
              <w:t>2</w:t>
            </w:r>
          </w:p>
        </w:tc>
        <w:tc>
          <w:tcPr>
            <w:tcW w:w="113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台</w:t>
            </w:r>
          </w:p>
        </w:tc>
        <w:tc>
          <w:tcPr>
            <w:tcW w:w="282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  <w:t>P=1.5kW,H=10m,Q=25m³/h</w:t>
            </w:r>
          </w:p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14:ligatures w14:val="none"/>
              </w:rPr>
              <w:t>1用1备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9</w:t>
            </w:r>
          </w:p>
        </w:tc>
        <w:tc>
          <w:tcPr>
            <w:tcW w:w="130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鼓风机房</w:t>
            </w:r>
          </w:p>
        </w:tc>
        <w:tc>
          <w:tcPr>
            <w:tcW w:w="19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罗茨鼓风机</w:t>
            </w:r>
          </w:p>
        </w:tc>
        <w:tc>
          <w:tcPr>
            <w:tcW w:w="101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2</w:t>
            </w:r>
          </w:p>
        </w:tc>
        <w:tc>
          <w:tcPr>
            <w:tcW w:w="113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台</w:t>
            </w:r>
          </w:p>
        </w:tc>
        <w:tc>
          <w:tcPr>
            <w:tcW w:w="282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3.46m³/min,1460rpm,5.5kw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 xml:space="preserve"> </w:t>
            </w:r>
          </w:p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用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continue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9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风机减震、基础</w:t>
            </w:r>
          </w:p>
        </w:tc>
        <w:tc>
          <w:tcPr>
            <w:tcW w:w="101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2</w:t>
            </w:r>
          </w:p>
        </w:tc>
        <w:tc>
          <w:tcPr>
            <w:tcW w:w="113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套</w:t>
            </w:r>
          </w:p>
        </w:tc>
        <w:tc>
          <w:tcPr>
            <w:tcW w:w="282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9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轴流风机</w:t>
            </w:r>
          </w:p>
        </w:tc>
        <w:tc>
          <w:tcPr>
            <w:tcW w:w="101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14:ligatures w14:val="none"/>
              </w:rPr>
              <w:t>2</w:t>
            </w:r>
          </w:p>
        </w:tc>
        <w:tc>
          <w:tcPr>
            <w:tcW w:w="113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台</w:t>
            </w:r>
          </w:p>
        </w:tc>
        <w:tc>
          <w:tcPr>
            <w:tcW w:w="282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  <w:t>2000~3500m3/h，200~140Pa，0.55kw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14:ligatures w14:val="none"/>
              </w:rPr>
              <w:t>0</w:t>
            </w:r>
          </w:p>
        </w:tc>
        <w:tc>
          <w:tcPr>
            <w:tcW w:w="130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加药系统</w:t>
            </w:r>
          </w:p>
        </w:tc>
        <w:tc>
          <w:tcPr>
            <w:tcW w:w="19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计量泵</w:t>
            </w:r>
          </w:p>
        </w:tc>
        <w:tc>
          <w:tcPr>
            <w:tcW w:w="101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2</w:t>
            </w:r>
          </w:p>
        </w:tc>
        <w:tc>
          <w:tcPr>
            <w:tcW w:w="113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台</w:t>
            </w:r>
          </w:p>
        </w:tc>
        <w:tc>
          <w:tcPr>
            <w:tcW w:w="282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用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9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轴流风机</w:t>
            </w:r>
          </w:p>
        </w:tc>
        <w:tc>
          <w:tcPr>
            <w:tcW w:w="101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14:ligatures w14:val="none"/>
              </w:rPr>
              <w:t>2</w:t>
            </w:r>
          </w:p>
        </w:tc>
        <w:tc>
          <w:tcPr>
            <w:tcW w:w="113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台</w:t>
            </w:r>
          </w:p>
        </w:tc>
        <w:tc>
          <w:tcPr>
            <w:tcW w:w="282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  <w:t>2000~3500m3/h，200~140Pa，0.55kw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14:ligatures w14:val="none"/>
              </w:rPr>
              <w:t>1</w:t>
            </w:r>
          </w:p>
        </w:tc>
        <w:tc>
          <w:tcPr>
            <w:tcW w:w="130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在线监测设备</w:t>
            </w:r>
          </w:p>
        </w:tc>
        <w:tc>
          <w:tcPr>
            <w:tcW w:w="19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PH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在线监测仪</w:t>
            </w:r>
          </w:p>
        </w:tc>
        <w:tc>
          <w:tcPr>
            <w:tcW w:w="101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</w:p>
        </w:tc>
        <w:tc>
          <w:tcPr>
            <w:tcW w:w="113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套</w:t>
            </w:r>
          </w:p>
        </w:tc>
        <w:tc>
          <w:tcPr>
            <w:tcW w:w="282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continue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9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14:ligatures w14:val="none"/>
              </w:rPr>
              <w:t>COD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在线监测仪</w:t>
            </w:r>
          </w:p>
        </w:tc>
        <w:tc>
          <w:tcPr>
            <w:tcW w:w="101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</w:p>
        </w:tc>
        <w:tc>
          <w:tcPr>
            <w:tcW w:w="113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套</w:t>
            </w:r>
          </w:p>
        </w:tc>
        <w:tc>
          <w:tcPr>
            <w:tcW w:w="282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9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余氯在线监测仪</w:t>
            </w:r>
          </w:p>
        </w:tc>
        <w:tc>
          <w:tcPr>
            <w:tcW w:w="101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</w:p>
        </w:tc>
        <w:tc>
          <w:tcPr>
            <w:tcW w:w="113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套</w:t>
            </w:r>
          </w:p>
        </w:tc>
        <w:tc>
          <w:tcPr>
            <w:tcW w:w="282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14:ligatures w14:val="none"/>
              </w:rPr>
              <w:t>2</w:t>
            </w:r>
          </w:p>
        </w:tc>
        <w:tc>
          <w:tcPr>
            <w:tcW w:w="130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控制室</w:t>
            </w:r>
          </w:p>
        </w:tc>
        <w:tc>
          <w:tcPr>
            <w:tcW w:w="19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电源箱</w:t>
            </w:r>
          </w:p>
        </w:tc>
        <w:tc>
          <w:tcPr>
            <w:tcW w:w="101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</w:p>
        </w:tc>
        <w:tc>
          <w:tcPr>
            <w:tcW w:w="113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套</w:t>
            </w:r>
          </w:p>
        </w:tc>
        <w:tc>
          <w:tcPr>
            <w:tcW w:w="282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continue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9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集散控制系统</w:t>
            </w:r>
          </w:p>
        </w:tc>
        <w:tc>
          <w:tcPr>
            <w:tcW w:w="101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0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14:ligatures w14:val="none"/>
              </w:rPr>
              <w:t>1</w:t>
            </w:r>
          </w:p>
        </w:tc>
        <w:tc>
          <w:tcPr>
            <w:tcW w:w="113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套</w:t>
            </w:r>
          </w:p>
        </w:tc>
        <w:tc>
          <w:tcPr>
            <w:tcW w:w="282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9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PLC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组态软件</w:t>
            </w:r>
          </w:p>
        </w:tc>
        <w:tc>
          <w:tcPr>
            <w:tcW w:w="101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</w:p>
        </w:tc>
        <w:tc>
          <w:tcPr>
            <w:tcW w:w="113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台</w:t>
            </w:r>
          </w:p>
        </w:tc>
        <w:tc>
          <w:tcPr>
            <w:tcW w:w="282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14:ligatures w14:val="none"/>
              </w:rPr>
              <w:t>3</w:t>
            </w:r>
          </w:p>
        </w:tc>
        <w:tc>
          <w:tcPr>
            <w:tcW w:w="130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废气处理</w:t>
            </w:r>
          </w:p>
        </w:tc>
        <w:tc>
          <w:tcPr>
            <w:tcW w:w="19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0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14:ligatures w14:val="none"/>
              </w:rPr>
              <w:t>活性炭吸附装置</w:t>
            </w:r>
          </w:p>
        </w:tc>
        <w:tc>
          <w:tcPr>
            <w:tcW w:w="101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</w:p>
        </w:tc>
        <w:tc>
          <w:tcPr>
            <w:tcW w:w="113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套</w:t>
            </w:r>
          </w:p>
        </w:tc>
        <w:tc>
          <w:tcPr>
            <w:tcW w:w="282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  <w:t>1500m³/h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continue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9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废气处理离心风机</w:t>
            </w:r>
          </w:p>
        </w:tc>
        <w:tc>
          <w:tcPr>
            <w:tcW w:w="101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</w:p>
        </w:tc>
        <w:tc>
          <w:tcPr>
            <w:tcW w:w="113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套</w:t>
            </w:r>
          </w:p>
        </w:tc>
        <w:tc>
          <w:tcPr>
            <w:tcW w:w="282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  <w:t xml:space="preserve">1500m³/h, 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14:ligatures w14:val="none"/>
              </w:rPr>
              <w:t>4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  <w:t>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9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除臭管道、管件</w:t>
            </w:r>
          </w:p>
        </w:tc>
        <w:tc>
          <w:tcPr>
            <w:tcW w:w="101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14:ligatures w14:val="none"/>
              </w:rPr>
              <w:t>1</w:t>
            </w:r>
          </w:p>
        </w:tc>
        <w:tc>
          <w:tcPr>
            <w:tcW w:w="113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套</w:t>
            </w:r>
          </w:p>
        </w:tc>
        <w:tc>
          <w:tcPr>
            <w:tcW w:w="282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30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14:ligatures w14:val="none"/>
              </w:rPr>
              <w:t>管线布设</w:t>
            </w:r>
          </w:p>
        </w:tc>
        <w:tc>
          <w:tcPr>
            <w:tcW w:w="19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电线电缆</w:t>
            </w:r>
          </w:p>
        </w:tc>
        <w:tc>
          <w:tcPr>
            <w:tcW w:w="101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</w:p>
        </w:tc>
        <w:tc>
          <w:tcPr>
            <w:tcW w:w="113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套</w:t>
            </w:r>
          </w:p>
        </w:tc>
        <w:tc>
          <w:tcPr>
            <w:tcW w:w="282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9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管道管件</w:t>
            </w:r>
          </w:p>
        </w:tc>
        <w:tc>
          <w:tcPr>
            <w:tcW w:w="101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</w:p>
        </w:tc>
        <w:tc>
          <w:tcPr>
            <w:tcW w:w="113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套</w:t>
            </w:r>
          </w:p>
        </w:tc>
        <w:tc>
          <w:tcPr>
            <w:tcW w:w="282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  <w:tc>
          <w:tcPr>
            <w:tcW w:w="19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阀门</w:t>
            </w:r>
          </w:p>
        </w:tc>
        <w:tc>
          <w:tcPr>
            <w:tcW w:w="101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1</w:t>
            </w:r>
          </w:p>
        </w:tc>
        <w:tc>
          <w:tcPr>
            <w:tcW w:w="113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套</w:t>
            </w:r>
          </w:p>
        </w:tc>
        <w:tc>
          <w:tcPr>
            <w:tcW w:w="282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等线" w:hAnsi="等线" w:eastAsia="等线" w:cs="Times New Roman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等线" w:hAnsi="等线" w:eastAsia="等线" w:cs="Times New Roman"/>
                <w:kern w:val="0"/>
                <w:sz w:val="20"/>
                <w:szCs w:val="20"/>
                <w14:ligatures w14:val="none"/>
              </w:rPr>
              <w:t>拆除旧设备，清理旧管道</w:t>
            </w:r>
          </w:p>
        </w:tc>
        <w:tc>
          <w:tcPr>
            <w:tcW w:w="19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</w:p>
        </w:tc>
        <w:tc>
          <w:tcPr>
            <w:tcW w:w="101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14:ligatures w14:val="none"/>
              </w:rPr>
              <w:t>1</w:t>
            </w:r>
          </w:p>
        </w:tc>
        <w:tc>
          <w:tcPr>
            <w:tcW w:w="113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项</w:t>
            </w:r>
          </w:p>
        </w:tc>
        <w:tc>
          <w:tcPr>
            <w:tcW w:w="282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16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CN"/>
                <w14:ligatures w14:val="none"/>
              </w:rPr>
              <w:t>智慧污水控制系统</w:t>
            </w:r>
          </w:p>
        </w:tc>
        <w:tc>
          <w:tcPr>
            <w:tcW w:w="19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</w:p>
        </w:tc>
        <w:tc>
          <w:tcPr>
            <w:tcW w:w="101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val="en-US" w:eastAsia="zh-CN"/>
                <w14:ligatures w14:val="none"/>
              </w:rPr>
              <w:t>1</w:t>
            </w:r>
          </w:p>
        </w:tc>
        <w:tc>
          <w:tcPr>
            <w:tcW w:w="113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CN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CN"/>
                <w14:ligatures w14:val="none"/>
              </w:rPr>
              <w:t>套</w:t>
            </w:r>
          </w:p>
        </w:tc>
        <w:tc>
          <w:tcPr>
            <w:tcW w:w="282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eastAsia="zh-CN"/>
                <w14:ligatures w14:val="none"/>
              </w:rPr>
              <w:t>包括工作站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等线" w:hAnsi="等线" w:eastAsia="等线" w:cs="Times New Roman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7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eastAsia="zh-Hans"/>
                <w14:ligatures w14:val="none"/>
              </w:rPr>
              <w:t>其他服务</w:t>
            </w:r>
          </w:p>
        </w:tc>
        <w:tc>
          <w:tcPr>
            <w:tcW w:w="19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环评、验收</w:t>
            </w:r>
          </w:p>
        </w:tc>
        <w:tc>
          <w:tcPr>
            <w:tcW w:w="101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14:ligatures w14:val="none"/>
              </w:rPr>
              <w:t>1</w:t>
            </w:r>
          </w:p>
        </w:tc>
        <w:tc>
          <w:tcPr>
            <w:tcW w:w="113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Hans"/>
                <w14:ligatures w14:val="none"/>
              </w:rPr>
              <w:t>项</w:t>
            </w:r>
          </w:p>
        </w:tc>
        <w:tc>
          <w:tcPr>
            <w:tcW w:w="282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firstLine="480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eastAsia="zh-Hans"/>
                <w14:ligatures w14:val="none"/>
              </w:rPr>
              <w:t>办理排污许可证</w:t>
            </w:r>
          </w:p>
        </w:tc>
      </w:tr>
    </w:tbl>
    <w:p>
      <w:pPr>
        <w:widowControl/>
        <w:jc w:val="left"/>
        <w:rPr>
          <w:rFonts w:ascii="Calibri" w:hAnsi="Calibri" w:eastAsia="宋体" w:cs="Times New Roman"/>
          <w:sz w:val="28"/>
          <w:szCs w:val="28"/>
          <w14:ligatures w14:val="none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8917357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ql5&#10;uc8AAAAFAQAADwAAAAAAAAABACAAAAAiAAAAZHJzL2Rvd25yZXYueG1sUEsBAhQAFAAAAAgAh07i&#10;QInPIF3yAQAAvgMAAA4AAAAAAAAAAQAgAAAAHgEAAGRycy9lMm9Eb2MueG1sUEsFBgAAAAAGAAYA&#10;WQEAAI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65"/>
    <w:rsid w:val="00020465"/>
    <w:rsid w:val="001C1AC1"/>
    <w:rsid w:val="00271CFF"/>
    <w:rsid w:val="002825A9"/>
    <w:rsid w:val="0028347D"/>
    <w:rsid w:val="00284D15"/>
    <w:rsid w:val="0029322B"/>
    <w:rsid w:val="00302B97"/>
    <w:rsid w:val="003A7019"/>
    <w:rsid w:val="0047567A"/>
    <w:rsid w:val="0075558B"/>
    <w:rsid w:val="0082361C"/>
    <w:rsid w:val="00831A55"/>
    <w:rsid w:val="008E15C9"/>
    <w:rsid w:val="008E7467"/>
    <w:rsid w:val="00967088"/>
    <w:rsid w:val="00B434B5"/>
    <w:rsid w:val="00B9332D"/>
    <w:rsid w:val="00C660E1"/>
    <w:rsid w:val="00C66563"/>
    <w:rsid w:val="00C74B3C"/>
    <w:rsid w:val="00CC3555"/>
    <w:rsid w:val="00E82E22"/>
    <w:rsid w:val="00EC3F72"/>
    <w:rsid w:val="00EF5CA1"/>
    <w:rsid w:val="00F01A6E"/>
    <w:rsid w:val="00F863F4"/>
    <w:rsid w:val="0983125F"/>
    <w:rsid w:val="70E3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1075</Characters>
  <Lines>8</Lines>
  <Paragraphs>2</Paragraphs>
  <TotalTime>0</TotalTime>
  <ScaleCrop>false</ScaleCrop>
  <LinksUpToDate>false</LinksUpToDate>
  <CharactersWithSpaces>1261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2024-11-14T01:29:00Z</dcterms:created>
  <dc:creator>慕 文会</dc:creator>
  <cp:lastModifiedBy>Administrator</cp:lastModifiedBy>
  <dcterms:modified xsi:type="dcterms:W3CDTF">2024-11-15T11:21:50Z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